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C" w:rsidRPr="00BE047A" w:rsidRDefault="00787F8C" w:rsidP="0092717F">
      <w:pPr>
        <w:spacing w:after="0" w:line="240" w:lineRule="auto"/>
        <w:jc w:val="center"/>
        <w:rPr>
          <w:rFonts w:ascii="Comic Sans MS" w:hAnsi="Comic Sans MS"/>
          <w:sz w:val="28"/>
          <w:szCs w:val="28"/>
          <w:u w:val="single"/>
        </w:rPr>
      </w:pPr>
      <w:r w:rsidRPr="00BE047A">
        <w:rPr>
          <w:rFonts w:ascii="Comic Sans MS" w:hAnsi="Comic Sans MS"/>
          <w:sz w:val="28"/>
          <w:szCs w:val="28"/>
          <w:u w:val="single"/>
        </w:rPr>
        <w:t>Intervention du 13 décembre 2011</w:t>
      </w:r>
    </w:p>
    <w:p w:rsidR="001D1C24" w:rsidRPr="000D4BEA" w:rsidRDefault="001D1C24" w:rsidP="00BE047A">
      <w:pPr>
        <w:pStyle w:val="Default"/>
        <w:jc w:val="both"/>
      </w:pPr>
    </w:p>
    <w:p w:rsidR="001D1C24" w:rsidRPr="000D4BEA" w:rsidRDefault="001D1C24" w:rsidP="00BE047A">
      <w:pPr>
        <w:pStyle w:val="Default"/>
        <w:jc w:val="both"/>
        <w:rPr>
          <w:rFonts w:ascii="Comic Sans MS" w:hAnsi="Comic Sans MS"/>
          <w:color w:val="auto"/>
          <w:sz w:val="22"/>
        </w:rPr>
      </w:pPr>
      <w:r w:rsidRPr="000D4BEA">
        <w:rPr>
          <w:rFonts w:ascii="Comic Sans MS" w:hAnsi="Comic Sans MS"/>
          <w:color w:val="auto"/>
          <w:sz w:val="22"/>
        </w:rPr>
        <w:t xml:space="preserve"> </w:t>
      </w:r>
      <w:r w:rsidRPr="000D4BEA">
        <w:rPr>
          <w:rFonts w:ascii="Comic Sans MS" w:hAnsi="Comic Sans MS"/>
          <w:color w:val="auto"/>
          <w:sz w:val="22"/>
        </w:rPr>
        <w:tab/>
      </w:r>
      <w:r w:rsidRPr="000D4BEA">
        <w:rPr>
          <w:rFonts w:ascii="Comic Sans MS" w:hAnsi="Comic Sans MS"/>
          <w:bCs/>
          <w:color w:val="auto"/>
          <w:sz w:val="22"/>
        </w:rPr>
        <w:t xml:space="preserve">Alors que les mesures d’austérité en France et en Europe ont déjà considérablement aggravé les conditions de vie de millions de salariés, de privés d’emplois, de retraités...les gouvernements, à la botte des « agences de notation » et des marchés financiers continuent dans la même voie, au risque de provoquer une récession économique sans précédent. </w:t>
      </w:r>
    </w:p>
    <w:p w:rsidR="001D1C24" w:rsidRPr="000D4BEA" w:rsidRDefault="001D1C24" w:rsidP="00BE047A">
      <w:pPr>
        <w:spacing w:after="0" w:line="240" w:lineRule="auto"/>
        <w:jc w:val="both"/>
        <w:rPr>
          <w:rFonts w:ascii="Comic Sans MS" w:hAnsi="Comic Sans MS"/>
          <w:szCs w:val="24"/>
        </w:rPr>
      </w:pPr>
      <w:r w:rsidRPr="000D4BEA">
        <w:rPr>
          <w:rFonts w:ascii="Comic Sans MS" w:hAnsi="Comic Sans MS"/>
          <w:szCs w:val="24"/>
        </w:rPr>
        <w:tab/>
        <w:t xml:space="preserve">A coup de mensonges éhontés, gouvernement et patronat justifient les causes de la crise : salaires et garanties collectives trop élevés (remise en cause de la retraite à 60 ans et des 35 H…), fraude à Sécurité Sociale… </w:t>
      </w:r>
    </w:p>
    <w:p w:rsidR="001D1C24" w:rsidRPr="000D4BEA" w:rsidRDefault="001D1C24" w:rsidP="00BE047A">
      <w:pPr>
        <w:spacing w:after="0" w:line="240" w:lineRule="auto"/>
        <w:jc w:val="both"/>
        <w:rPr>
          <w:rFonts w:ascii="Comic Sans MS" w:hAnsi="Comic Sans MS"/>
          <w:szCs w:val="24"/>
          <w:u w:val="single"/>
        </w:rPr>
      </w:pPr>
      <w:r w:rsidRPr="000D4BEA">
        <w:rPr>
          <w:rFonts w:ascii="Comic Sans MS" w:hAnsi="Comic Sans MS"/>
          <w:szCs w:val="24"/>
        </w:rPr>
        <w:t xml:space="preserve">Sous ces faux prétextes, la casse de l’emploi dans le privé et le public se poursuit, le </w:t>
      </w:r>
      <w:r w:rsidR="002F14C5" w:rsidRPr="000D4BEA">
        <w:rPr>
          <w:rFonts w:ascii="Comic Sans MS" w:hAnsi="Comic Sans MS"/>
          <w:szCs w:val="24"/>
        </w:rPr>
        <w:t xml:space="preserve">niveau </w:t>
      </w:r>
      <w:r w:rsidRPr="000D4BEA">
        <w:rPr>
          <w:rFonts w:ascii="Comic Sans MS" w:hAnsi="Comic Sans MS"/>
          <w:szCs w:val="24"/>
        </w:rPr>
        <w:t>des salaires, des pensions, des indemnités</w:t>
      </w:r>
      <w:r w:rsidR="002F14C5" w:rsidRPr="000D4BEA">
        <w:rPr>
          <w:rFonts w:ascii="Comic Sans MS" w:hAnsi="Comic Sans MS"/>
          <w:szCs w:val="24"/>
        </w:rPr>
        <w:t xml:space="preserve"> et le pouvoir d’achat sont</w:t>
      </w:r>
      <w:r w:rsidRPr="000D4BEA">
        <w:rPr>
          <w:rFonts w:ascii="Comic Sans MS" w:hAnsi="Comic Sans MS"/>
          <w:szCs w:val="24"/>
        </w:rPr>
        <w:t xml:space="preserve"> en recul constant !!</w:t>
      </w:r>
    </w:p>
    <w:p w:rsidR="001D1C24" w:rsidRPr="000D4BEA" w:rsidRDefault="001D1C24" w:rsidP="00BE047A">
      <w:pPr>
        <w:spacing w:after="0" w:line="240" w:lineRule="auto"/>
        <w:jc w:val="both"/>
        <w:rPr>
          <w:rFonts w:ascii="Comic Sans MS" w:hAnsi="Comic Sans MS"/>
          <w:sz w:val="12"/>
          <w:szCs w:val="24"/>
        </w:rPr>
      </w:pPr>
    </w:p>
    <w:p w:rsidR="001D1C24" w:rsidRPr="000D4BEA" w:rsidRDefault="001D1C24" w:rsidP="00BE047A">
      <w:pPr>
        <w:spacing w:after="0" w:line="240" w:lineRule="auto"/>
        <w:jc w:val="both"/>
        <w:rPr>
          <w:rFonts w:ascii="Comic Sans MS" w:hAnsi="Comic Sans MS"/>
          <w:szCs w:val="24"/>
        </w:rPr>
      </w:pPr>
      <w:r w:rsidRPr="000D4BEA">
        <w:rPr>
          <w:rFonts w:ascii="Comic Sans MS" w:hAnsi="Comic Sans MS"/>
          <w:szCs w:val="24"/>
        </w:rPr>
        <w:t xml:space="preserve">On ne nous leurrera pas !!!  </w:t>
      </w:r>
    </w:p>
    <w:p w:rsidR="00BE047A" w:rsidRPr="000D4BEA" w:rsidRDefault="001D1C24" w:rsidP="00BE047A">
      <w:pPr>
        <w:pStyle w:val="Default"/>
        <w:jc w:val="both"/>
        <w:rPr>
          <w:rFonts w:ascii="Baskerville" w:hAnsi="Baskerville" w:cs="Baskerville"/>
          <w:color w:val="auto"/>
          <w:sz w:val="22"/>
        </w:rPr>
      </w:pPr>
      <w:r w:rsidRPr="000D4BEA">
        <w:rPr>
          <w:rFonts w:ascii="Comic Sans MS" w:hAnsi="Comic Sans MS"/>
          <w:color w:val="auto"/>
          <w:sz w:val="22"/>
        </w:rPr>
        <w:t xml:space="preserve">Partout </w:t>
      </w:r>
      <w:r w:rsidR="007B7DC8" w:rsidRPr="000D4BEA">
        <w:rPr>
          <w:rFonts w:ascii="Comic Sans MS" w:hAnsi="Comic Sans MS"/>
          <w:color w:val="auto"/>
          <w:sz w:val="22"/>
        </w:rPr>
        <w:t>l</w:t>
      </w:r>
      <w:r w:rsidRPr="000D4BEA">
        <w:rPr>
          <w:rFonts w:ascii="Comic Sans MS" w:hAnsi="Comic Sans MS"/>
          <w:color w:val="auto"/>
          <w:sz w:val="22"/>
        </w:rPr>
        <w:t xml:space="preserve">’austérité </w:t>
      </w:r>
      <w:r w:rsidR="007B7DC8" w:rsidRPr="000D4BEA">
        <w:rPr>
          <w:rFonts w:ascii="Comic Sans MS" w:hAnsi="Comic Sans MS"/>
          <w:color w:val="auto"/>
          <w:sz w:val="22"/>
        </w:rPr>
        <w:t>pénalise le plus grand nombre de salariés, chômeurs, retraités</w:t>
      </w:r>
      <w:r w:rsidR="003E4711" w:rsidRPr="000D4BEA">
        <w:rPr>
          <w:rFonts w:ascii="Comic Sans MS" w:hAnsi="Comic Sans MS"/>
          <w:color w:val="auto"/>
          <w:sz w:val="22"/>
        </w:rPr>
        <w:t xml:space="preserve"> </w:t>
      </w:r>
      <w:r w:rsidRPr="000D4BEA">
        <w:rPr>
          <w:rFonts w:ascii="Comic Sans MS" w:hAnsi="Comic Sans MS"/>
          <w:color w:val="auto"/>
          <w:sz w:val="22"/>
        </w:rPr>
        <w:t xml:space="preserve">MAIS </w:t>
      </w:r>
      <w:r w:rsidR="003E4711" w:rsidRPr="000D4BEA">
        <w:rPr>
          <w:rFonts w:ascii="Comic Sans MS" w:hAnsi="Comic Sans MS"/>
          <w:color w:val="auto"/>
          <w:sz w:val="22"/>
        </w:rPr>
        <w:t xml:space="preserve">épargne les plus riches et la finance. </w:t>
      </w:r>
    </w:p>
    <w:p w:rsidR="001D1C24" w:rsidRPr="000D4BEA" w:rsidRDefault="00BE047A" w:rsidP="00BE047A">
      <w:pPr>
        <w:spacing w:after="0" w:line="240" w:lineRule="auto"/>
        <w:jc w:val="both"/>
        <w:rPr>
          <w:rFonts w:ascii="Comic Sans MS" w:hAnsi="Comic Sans MS"/>
          <w:szCs w:val="24"/>
        </w:rPr>
      </w:pPr>
      <w:r w:rsidRPr="000D4BEA">
        <w:rPr>
          <w:rFonts w:ascii="Comic Sans MS" w:hAnsi="Comic Sans MS" w:cs="Baskerville"/>
          <w:bCs/>
          <w:szCs w:val="24"/>
        </w:rPr>
        <w:t>L’austérité n’est don</w:t>
      </w:r>
      <w:r w:rsidR="002F14C5" w:rsidRPr="000D4BEA">
        <w:rPr>
          <w:rFonts w:ascii="Comic Sans MS" w:hAnsi="Comic Sans MS" w:cs="Baskerville"/>
          <w:bCs/>
          <w:szCs w:val="24"/>
        </w:rPr>
        <w:t>c</w:t>
      </w:r>
      <w:r w:rsidRPr="000D4BEA">
        <w:rPr>
          <w:rFonts w:ascii="Comic Sans MS" w:hAnsi="Comic Sans MS" w:cs="Baskerville"/>
          <w:bCs/>
          <w:szCs w:val="24"/>
        </w:rPr>
        <w:t xml:space="preserve"> pas la solution mais une spirale infernale qui mène à la récession !!!</w:t>
      </w:r>
    </w:p>
    <w:p w:rsidR="00D9763D" w:rsidRPr="000D4BEA" w:rsidRDefault="003E4711" w:rsidP="00BE047A">
      <w:pPr>
        <w:spacing w:after="0" w:line="240" w:lineRule="auto"/>
        <w:jc w:val="both"/>
        <w:rPr>
          <w:rFonts w:ascii="Comic Sans MS" w:hAnsi="Comic Sans MS"/>
          <w:szCs w:val="24"/>
        </w:rPr>
      </w:pPr>
      <w:r w:rsidRPr="000D4BEA">
        <w:rPr>
          <w:rFonts w:ascii="Comic Sans MS" w:hAnsi="Comic Sans MS"/>
          <w:szCs w:val="24"/>
        </w:rPr>
        <w:t>Elle empêche la croissance économique</w:t>
      </w:r>
      <w:r w:rsidR="00E07A05" w:rsidRPr="000D4BEA">
        <w:rPr>
          <w:rFonts w:ascii="Comic Sans MS" w:hAnsi="Comic Sans MS"/>
          <w:szCs w:val="24"/>
        </w:rPr>
        <w:t xml:space="preserve">, une croissance au service du bien-être, respectueuse de l’environnement </w:t>
      </w:r>
      <w:r w:rsidR="00407C0E" w:rsidRPr="000D4BEA">
        <w:rPr>
          <w:rFonts w:ascii="Comic Sans MS" w:hAnsi="Comic Sans MS"/>
          <w:szCs w:val="24"/>
        </w:rPr>
        <w:t xml:space="preserve">et </w:t>
      </w:r>
      <w:r w:rsidR="00E07A05" w:rsidRPr="000D4BEA">
        <w:rPr>
          <w:rFonts w:ascii="Comic Sans MS" w:hAnsi="Comic Sans MS"/>
          <w:szCs w:val="24"/>
        </w:rPr>
        <w:t>créatrice d</w:t>
      </w:r>
      <w:r w:rsidRPr="000D4BEA">
        <w:rPr>
          <w:rFonts w:ascii="Comic Sans MS" w:hAnsi="Comic Sans MS"/>
          <w:szCs w:val="24"/>
        </w:rPr>
        <w:t>’emploi</w:t>
      </w:r>
      <w:r w:rsidR="00E07A05" w:rsidRPr="000D4BEA">
        <w:rPr>
          <w:rFonts w:ascii="Comic Sans MS" w:hAnsi="Comic Sans MS"/>
          <w:szCs w:val="24"/>
        </w:rPr>
        <w:t>s</w:t>
      </w:r>
      <w:r w:rsidRPr="000D4BEA">
        <w:rPr>
          <w:rFonts w:ascii="Comic Sans MS" w:hAnsi="Comic Sans MS"/>
          <w:szCs w:val="24"/>
        </w:rPr>
        <w:t>.</w:t>
      </w:r>
    </w:p>
    <w:p w:rsidR="001D1C24" w:rsidRPr="000D4BEA" w:rsidRDefault="001D1C24" w:rsidP="00BE047A">
      <w:pPr>
        <w:spacing w:after="0" w:line="240" w:lineRule="auto"/>
        <w:jc w:val="both"/>
        <w:rPr>
          <w:rFonts w:ascii="Comic Sans MS" w:hAnsi="Comic Sans MS"/>
          <w:sz w:val="12"/>
          <w:szCs w:val="24"/>
        </w:rPr>
      </w:pPr>
    </w:p>
    <w:p w:rsidR="00346FE3" w:rsidRPr="000D4BEA" w:rsidRDefault="001D1C24" w:rsidP="00BE047A">
      <w:pPr>
        <w:spacing w:after="0" w:line="240" w:lineRule="auto"/>
        <w:jc w:val="both"/>
        <w:rPr>
          <w:rFonts w:ascii="Comic Sans MS" w:hAnsi="Comic Sans MS" w:cs="Baskerville"/>
          <w:bCs/>
          <w:iCs/>
          <w:szCs w:val="24"/>
        </w:rPr>
      </w:pPr>
      <w:r w:rsidRPr="000D4BEA">
        <w:rPr>
          <w:rFonts w:ascii="Comic Sans MS" w:hAnsi="Comic Sans MS" w:cs="Baskerville"/>
          <w:bCs/>
          <w:iCs/>
          <w:szCs w:val="24"/>
        </w:rPr>
        <w:t>Il est inacceptable que des salariés,</w:t>
      </w:r>
      <w:r w:rsidR="002F14C5" w:rsidRPr="000D4BEA">
        <w:rPr>
          <w:rFonts w:ascii="Comic Sans MS" w:hAnsi="Comic Sans MS" w:cs="Baskerville"/>
          <w:bCs/>
          <w:iCs/>
          <w:szCs w:val="24"/>
        </w:rPr>
        <w:t xml:space="preserve"> des</w:t>
      </w:r>
      <w:r w:rsidRPr="000D4BEA">
        <w:rPr>
          <w:rFonts w:ascii="Comic Sans MS" w:hAnsi="Comic Sans MS" w:cs="Baskerville"/>
          <w:bCs/>
          <w:iCs/>
          <w:szCs w:val="24"/>
        </w:rPr>
        <w:t xml:space="preserve"> retraités </w:t>
      </w:r>
      <w:r w:rsidR="002F14C5" w:rsidRPr="000D4BEA">
        <w:rPr>
          <w:rFonts w:ascii="Comic Sans MS" w:hAnsi="Comic Sans MS" w:cs="Baskerville"/>
          <w:bCs/>
          <w:iCs/>
          <w:szCs w:val="24"/>
        </w:rPr>
        <w:t>ou des</w:t>
      </w:r>
      <w:r w:rsidRPr="000D4BEA">
        <w:rPr>
          <w:rFonts w:ascii="Comic Sans MS" w:hAnsi="Comic Sans MS" w:cs="Baskerville"/>
          <w:bCs/>
          <w:iCs/>
          <w:szCs w:val="24"/>
        </w:rPr>
        <w:t xml:space="preserve"> privés d’emploi, soient traités aujourd’hui de tricheurs et de voleurs par </w:t>
      </w:r>
      <w:r w:rsidR="002F14C5" w:rsidRPr="000D4BEA">
        <w:rPr>
          <w:rFonts w:ascii="Comic Sans MS" w:hAnsi="Comic Sans MS" w:cs="Baskerville"/>
          <w:bCs/>
          <w:iCs/>
          <w:szCs w:val="24"/>
        </w:rPr>
        <w:t>c</w:t>
      </w:r>
      <w:r w:rsidRPr="000D4BEA">
        <w:rPr>
          <w:rFonts w:ascii="Comic Sans MS" w:hAnsi="Comic Sans MS" w:cs="Baskerville"/>
          <w:bCs/>
          <w:iCs/>
          <w:szCs w:val="24"/>
        </w:rPr>
        <w:t xml:space="preserve">e gouvernement. </w:t>
      </w:r>
      <w:r w:rsidR="00346FE3" w:rsidRPr="000D4BEA">
        <w:rPr>
          <w:rFonts w:ascii="Comic Sans MS" w:hAnsi="Comic Sans MS" w:cs="Baskerville"/>
          <w:bCs/>
          <w:iCs/>
          <w:szCs w:val="24"/>
        </w:rPr>
        <w:t xml:space="preserve">Le Medef, </w:t>
      </w:r>
      <w:r w:rsidR="002F14C5" w:rsidRPr="000D4BEA">
        <w:rPr>
          <w:rFonts w:ascii="Comic Sans MS" w:hAnsi="Comic Sans MS" w:cs="Baskerville"/>
          <w:bCs/>
          <w:iCs/>
          <w:szCs w:val="24"/>
        </w:rPr>
        <w:t>Sar</w:t>
      </w:r>
      <w:r w:rsidR="00346FE3" w:rsidRPr="000D4BEA">
        <w:rPr>
          <w:rFonts w:ascii="Comic Sans MS" w:hAnsi="Comic Sans MS" w:cs="Baskerville"/>
          <w:bCs/>
          <w:iCs/>
          <w:szCs w:val="24"/>
        </w:rPr>
        <w:t xml:space="preserve">kozy, Fillon et </w:t>
      </w:r>
      <w:proofErr w:type="spellStart"/>
      <w:r w:rsidR="00346FE3" w:rsidRPr="000D4BEA">
        <w:rPr>
          <w:rFonts w:ascii="Comic Sans MS" w:hAnsi="Comic Sans MS" w:cs="Baskerville"/>
          <w:bCs/>
          <w:iCs/>
          <w:szCs w:val="24"/>
        </w:rPr>
        <w:t>cie</w:t>
      </w:r>
      <w:proofErr w:type="spellEnd"/>
      <w:r w:rsidRPr="000D4BEA">
        <w:rPr>
          <w:rFonts w:ascii="Comic Sans MS" w:hAnsi="Comic Sans MS" w:cs="Baskerville"/>
          <w:bCs/>
          <w:iCs/>
          <w:szCs w:val="24"/>
        </w:rPr>
        <w:t xml:space="preserve"> sont les seuls responsables de la dette publique</w:t>
      </w:r>
      <w:r w:rsidR="00346FE3" w:rsidRPr="000D4BEA">
        <w:rPr>
          <w:rFonts w:ascii="Comic Sans MS" w:hAnsi="Comic Sans MS" w:cs="Baskerville"/>
          <w:bCs/>
          <w:iCs/>
          <w:szCs w:val="24"/>
        </w:rPr>
        <w:t>.</w:t>
      </w:r>
    </w:p>
    <w:p w:rsidR="001D1C24" w:rsidRPr="000D4BEA" w:rsidRDefault="00346FE3" w:rsidP="00BE047A">
      <w:pPr>
        <w:spacing w:after="0" w:line="240" w:lineRule="auto"/>
        <w:jc w:val="both"/>
        <w:rPr>
          <w:rFonts w:ascii="Comic Sans MS" w:hAnsi="Comic Sans MS" w:cs="Baskerville"/>
          <w:bCs/>
          <w:iCs/>
          <w:szCs w:val="24"/>
        </w:rPr>
      </w:pPr>
      <w:r w:rsidRPr="000D4BEA">
        <w:rPr>
          <w:rFonts w:ascii="Comic Sans MS" w:hAnsi="Comic Sans MS" w:cs="Baskerville"/>
          <w:bCs/>
          <w:iCs/>
          <w:szCs w:val="24"/>
        </w:rPr>
        <w:t>Elle</w:t>
      </w:r>
      <w:r w:rsidR="001D1C24" w:rsidRPr="000D4BEA">
        <w:rPr>
          <w:rFonts w:ascii="Comic Sans MS" w:hAnsi="Comic Sans MS" w:cs="Baskerville"/>
          <w:bCs/>
          <w:iCs/>
          <w:szCs w:val="24"/>
        </w:rPr>
        <w:t xml:space="preserve"> n’est pas due à un excès de dépenses mais à un manque de recettes.</w:t>
      </w:r>
    </w:p>
    <w:p w:rsidR="001D1C24" w:rsidRPr="000D4BEA" w:rsidRDefault="001D1C24" w:rsidP="00BE047A">
      <w:pPr>
        <w:spacing w:after="0" w:line="240" w:lineRule="auto"/>
        <w:jc w:val="both"/>
        <w:rPr>
          <w:rFonts w:ascii="Comic Sans MS" w:hAnsi="Comic Sans MS" w:cs="Baskerville"/>
          <w:bCs/>
          <w:iCs/>
          <w:sz w:val="14"/>
          <w:szCs w:val="24"/>
        </w:rPr>
      </w:pPr>
    </w:p>
    <w:p w:rsidR="003E4711" w:rsidRPr="000D4BEA" w:rsidRDefault="001D1C24" w:rsidP="00BE047A">
      <w:pPr>
        <w:spacing w:after="0" w:line="240" w:lineRule="auto"/>
        <w:jc w:val="both"/>
        <w:rPr>
          <w:rFonts w:ascii="Comic Sans MS" w:hAnsi="Comic Sans MS"/>
          <w:szCs w:val="24"/>
        </w:rPr>
      </w:pPr>
      <w:r w:rsidRPr="000D4BEA">
        <w:rPr>
          <w:rFonts w:ascii="Comic Sans MS" w:hAnsi="Comic Sans MS"/>
          <w:szCs w:val="24"/>
        </w:rPr>
        <w:t>Oui l</w:t>
      </w:r>
      <w:r w:rsidR="003E4711" w:rsidRPr="000D4BEA">
        <w:rPr>
          <w:rFonts w:ascii="Comic Sans MS" w:hAnsi="Comic Sans MS"/>
          <w:szCs w:val="24"/>
        </w:rPr>
        <w:t>a crise de la dette publique vient des choix politiques et pas des salariés.  C’est pourquoi la CGT s’est engagée pour exiger un audit citoyen de la dette publique.</w:t>
      </w:r>
      <w:r w:rsidR="00407C0E" w:rsidRPr="000D4BEA">
        <w:rPr>
          <w:rFonts w:ascii="Comic Sans MS" w:hAnsi="Comic Sans MS"/>
          <w:szCs w:val="24"/>
        </w:rPr>
        <w:t xml:space="preserve"> Elle est signataire avec d’autres syndicats, </w:t>
      </w:r>
      <w:r w:rsidR="00346FE3" w:rsidRPr="000D4BEA">
        <w:rPr>
          <w:rFonts w:ascii="Comic Sans MS" w:hAnsi="Comic Sans MS"/>
          <w:szCs w:val="24"/>
        </w:rPr>
        <w:t xml:space="preserve">des </w:t>
      </w:r>
      <w:r w:rsidR="00407C0E" w:rsidRPr="000D4BEA">
        <w:rPr>
          <w:rFonts w:ascii="Comic Sans MS" w:hAnsi="Comic Sans MS"/>
          <w:szCs w:val="24"/>
        </w:rPr>
        <w:t>association</w:t>
      </w:r>
      <w:r w:rsidR="00346FE3" w:rsidRPr="000D4BEA">
        <w:rPr>
          <w:rFonts w:ascii="Comic Sans MS" w:hAnsi="Comic Sans MS"/>
          <w:szCs w:val="24"/>
        </w:rPr>
        <w:t>s,</w:t>
      </w:r>
      <w:r w:rsidR="00407C0E" w:rsidRPr="000D4BEA">
        <w:rPr>
          <w:rFonts w:ascii="Comic Sans MS" w:hAnsi="Comic Sans MS"/>
          <w:szCs w:val="24"/>
        </w:rPr>
        <w:t xml:space="preserve"> </w:t>
      </w:r>
      <w:r w:rsidR="00346FE3" w:rsidRPr="000D4BEA">
        <w:rPr>
          <w:rFonts w:ascii="Comic Sans MS" w:hAnsi="Comic Sans MS"/>
          <w:szCs w:val="24"/>
        </w:rPr>
        <w:t>des</w:t>
      </w:r>
      <w:r w:rsidR="00407C0E" w:rsidRPr="000D4BEA">
        <w:rPr>
          <w:rFonts w:ascii="Comic Sans MS" w:hAnsi="Comic Sans MS"/>
          <w:szCs w:val="24"/>
        </w:rPr>
        <w:t xml:space="preserve"> partis politiques,</w:t>
      </w:r>
      <w:r w:rsidR="00346FE3" w:rsidRPr="000D4BEA">
        <w:rPr>
          <w:rFonts w:ascii="Comic Sans MS" w:hAnsi="Comic Sans MS"/>
          <w:szCs w:val="24"/>
        </w:rPr>
        <w:t xml:space="preserve"> des</w:t>
      </w:r>
      <w:r w:rsidR="00407C0E" w:rsidRPr="000D4BEA">
        <w:rPr>
          <w:rFonts w:ascii="Comic Sans MS" w:hAnsi="Comic Sans MS"/>
          <w:szCs w:val="24"/>
        </w:rPr>
        <w:t xml:space="preserve"> économistes  d’un appel pour </w:t>
      </w:r>
      <w:r w:rsidR="00346FE3" w:rsidRPr="000D4BEA">
        <w:rPr>
          <w:rFonts w:ascii="Comic Sans MS" w:hAnsi="Comic Sans MS"/>
          <w:szCs w:val="24"/>
        </w:rPr>
        <w:t>cet</w:t>
      </w:r>
      <w:r w:rsidR="00407C0E" w:rsidRPr="000D4BEA">
        <w:rPr>
          <w:rFonts w:ascii="Comic Sans MS" w:hAnsi="Comic Sans MS"/>
          <w:szCs w:val="24"/>
        </w:rPr>
        <w:t xml:space="preserve"> audit</w:t>
      </w:r>
      <w:r w:rsidRPr="000D4BEA">
        <w:rPr>
          <w:rFonts w:ascii="Comic Sans MS" w:hAnsi="Comic Sans MS"/>
          <w:szCs w:val="24"/>
        </w:rPr>
        <w:t>.</w:t>
      </w:r>
    </w:p>
    <w:p w:rsidR="001D1C24" w:rsidRPr="00786AC8" w:rsidRDefault="001D1C24" w:rsidP="00BE047A">
      <w:pPr>
        <w:spacing w:after="0" w:line="240" w:lineRule="auto"/>
        <w:jc w:val="both"/>
        <w:rPr>
          <w:rFonts w:ascii="Comic Sans MS" w:hAnsi="Comic Sans MS"/>
          <w:sz w:val="20"/>
          <w:szCs w:val="24"/>
        </w:rPr>
      </w:pPr>
      <w:bookmarkStart w:id="0" w:name="_GoBack"/>
      <w:bookmarkEnd w:id="0"/>
    </w:p>
    <w:p w:rsidR="00787F8C" w:rsidRPr="000D4BEA" w:rsidRDefault="00787F8C" w:rsidP="00BE047A">
      <w:pPr>
        <w:spacing w:after="0" w:line="240" w:lineRule="auto"/>
        <w:jc w:val="both"/>
        <w:rPr>
          <w:rFonts w:ascii="Comic Sans MS" w:hAnsi="Comic Sans MS"/>
          <w:szCs w:val="24"/>
          <w:u w:val="single"/>
        </w:rPr>
      </w:pPr>
      <w:r w:rsidRPr="000D4BEA">
        <w:rPr>
          <w:rFonts w:ascii="Comic Sans MS" w:hAnsi="Comic Sans MS"/>
          <w:szCs w:val="24"/>
          <w:u w:val="single"/>
        </w:rPr>
        <w:t xml:space="preserve">Que dit cet appel : </w:t>
      </w:r>
    </w:p>
    <w:p w:rsidR="001D1C24" w:rsidRPr="000D4BEA" w:rsidRDefault="00787F8C" w:rsidP="00BE047A">
      <w:pPr>
        <w:pStyle w:val="NormalWeb"/>
        <w:spacing w:after="0" w:afterAutospacing="0"/>
        <w:jc w:val="both"/>
        <w:rPr>
          <w:rStyle w:val="lev"/>
          <w:rFonts w:ascii="Comic Sans MS" w:hAnsi="Comic Sans MS"/>
          <w:b w:val="0"/>
          <w:sz w:val="22"/>
        </w:rPr>
      </w:pPr>
      <w:r w:rsidRPr="000D4BEA">
        <w:rPr>
          <w:rStyle w:val="lev"/>
          <w:rFonts w:ascii="Comic Sans MS" w:hAnsi="Comic Sans MS"/>
          <w:b w:val="0"/>
          <w:sz w:val="22"/>
        </w:rPr>
        <w:t>Écoles,</w:t>
      </w:r>
      <w:r w:rsidR="00407C0E" w:rsidRPr="000D4BEA">
        <w:rPr>
          <w:rStyle w:val="lev"/>
          <w:rFonts w:ascii="Comic Sans MS" w:hAnsi="Comic Sans MS"/>
          <w:b w:val="0"/>
          <w:sz w:val="22"/>
        </w:rPr>
        <w:t xml:space="preserve"> hôpitaux, hébergement</w:t>
      </w:r>
      <w:r w:rsidR="00047C8B" w:rsidRPr="000D4BEA">
        <w:rPr>
          <w:rStyle w:val="lev"/>
          <w:rFonts w:ascii="Comic Sans MS" w:hAnsi="Comic Sans MS"/>
          <w:b w:val="0"/>
          <w:sz w:val="22"/>
        </w:rPr>
        <w:t xml:space="preserve"> d’urgence</w:t>
      </w:r>
      <w:r w:rsidR="00407C0E" w:rsidRPr="000D4BEA">
        <w:rPr>
          <w:rStyle w:val="lev"/>
          <w:rFonts w:ascii="Comic Sans MS" w:hAnsi="Comic Sans MS"/>
          <w:b w:val="0"/>
          <w:sz w:val="22"/>
        </w:rPr>
        <w:t xml:space="preserve"> </w:t>
      </w:r>
      <w:r w:rsidRPr="000D4BEA">
        <w:rPr>
          <w:rStyle w:val="lev"/>
          <w:rFonts w:ascii="Comic Sans MS" w:hAnsi="Comic Sans MS"/>
          <w:b w:val="0"/>
          <w:sz w:val="22"/>
        </w:rPr>
        <w:t xml:space="preserve">… Retraites, chômage, culture, environnement... nous vivons tous au quotidien l’austérité budgétaire et le pire est à venir. </w:t>
      </w:r>
    </w:p>
    <w:p w:rsidR="001D1C24" w:rsidRPr="000D4BEA" w:rsidRDefault="00787F8C" w:rsidP="00BE047A">
      <w:pPr>
        <w:pStyle w:val="NormalWeb"/>
        <w:spacing w:before="0" w:beforeAutospacing="0" w:after="0" w:afterAutospacing="0"/>
        <w:jc w:val="both"/>
        <w:rPr>
          <w:rStyle w:val="lev"/>
          <w:rFonts w:ascii="Comic Sans MS" w:hAnsi="Comic Sans MS"/>
          <w:b w:val="0"/>
          <w:sz w:val="22"/>
        </w:rPr>
      </w:pPr>
      <w:r w:rsidRPr="000D4BEA">
        <w:rPr>
          <w:rStyle w:val="lev"/>
          <w:rFonts w:ascii="Comic Sans MS" w:hAnsi="Comic Sans MS"/>
          <w:b w:val="0"/>
          <w:i/>
          <w:iCs/>
          <w:sz w:val="22"/>
        </w:rPr>
        <w:t>« Nous vivons au-dessus de nos moyens »</w:t>
      </w:r>
      <w:r w:rsidRPr="000D4BEA">
        <w:rPr>
          <w:rStyle w:val="lev"/>
          <w:rFonts w:ascii="Comic Sans MS" w:hAnsi="Comic Sans MS"/>
          <w:b w:val="0"/>
          <w:sz w:val="22"/>
        </w:rPr>
        <w:t xml:space="preserve">, telle est la rengaine que l’on nous ressasse dans les grands médias. </w:t>
      </w:r>
    </w:p>
    <w:p w:rsidR="00787F8C" w:rsidRPr="000D4BEA" w:rsidRDefault="00787F8C" w:rsidP="00BE047A">
      <w:pPr>
        <w:pStyle w:val="NormalWeb"/>
        <w:spacing w:before="0" w:beforeAutospacing="0" w:after="0" w:afterAutospacing="0"/>
        <w:jc w:val="both"/>
        <w:rPr>
          <w:rFonts w:ascii="Comic Sans MS" w:hAnsi="Comic Sans MS"/>
          <w:sz w:val="22"/>
        </w:rPr>
      </w:pPr>
      <w:r w:rsidRPr="000D4BEA">
        <w:rPr>
          <w:rStyle w:val="lev"/>
          <w:rFonts w:ascii="Comic Sans MS" w:hAnsi="Comic Sans MS"/>
          <w:b w:val="0"/>
          <w:sz w:val="22"/>
        </w:rPr>
        <w:t xml:space="preserve">Maintenant </w:t>
      </w:r>
      <w:r w:rsidRPr="000D4BEA">
        <w:rPr>
          <w:rStyle w:val="lev"/>
          <w:rFonts w:ascii="Comic Sans MS" w:hAnsi="Comic Sans MS"/>
          <w:b w:val="0"/>
          <w:i/>
          <w:iCs/>
          <w:sz w:val="22"/>
        </w:rPr>
        <w:t>« il faut rembourser la dette »</w:t>
      </w:r>
      <w:r w:rsidRPr="000D4BEA">
        <w:rPr>
          <w:rStyle w:val="lev"/>
          <w:rFonts w:ascii="Comic Sans MS" w:hAnsi="Comic Sans MS"/>
          <w:b w:val="0"/>
          <w:sz w:val="22"/>
        </w:rPr>
        <w:t xml:space="preserve">, nous répète-t-on matin et soir. </w:t>
      </w:r>
      <w:r w:rsidRPr="000D4BEA">
        <w:rPr>
          <w:rStyle w:val="lev"/>
          <w:rFonts w:ascii="Comic Sans MS" w:hAnsi="Comic Sans MS"/>
          <w:b w:val="0"/>
          <w:i/>
          <w:iCs/>
          <w:sz w:val="22"/>
        </w:rPr>
        <w:t>« On n’a pas le choix, il faut rassurer les marchés financiers, sauver la bonne réputation, le triple A de la France »</w:t>
      </w:r>
      <w:r w:rsidRPr="000D4BEA">
        <w:rPr>
          <w:rStyle w:val="lev"/>
          <w:rFonts w:ascii="Comic Sans MS" w:hAnsi="Comic Sans MS"/>
          <w:b w:val="0"/>
          <w:sz w:val="22"/>
        </w:rPr>
        <w:t xml:space="preserve">. </w:t>
      </w:r>
    </w:p>
    <w:p w:rsidR="001D1C24"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 xml:space="preserve">Nous refusons ces discours culpabilisateurs. Nous ne voulons pas assister en spectateurs à la remise en cause de tout ce qui rendait encore vivables nos sociétés, en France et en Europe. </w:t>
      </w:r>
    </w:p>
    <w:p w:rsidR="001D1C24"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 xml:space="preserve">Avons-nous trop dépensé pour l’école et la santé, ou bien les cadeaux fiscaux et sociaux depuis 20 ans ont-ils asséché les budgets ? </w:t>
      </w:r>
    </w:p>
    <w:p w:rsidR="001D1C24"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 xml:space="preserve">Cette dette a-t-elle été tout entière contractée dans l’intérêt général, ou bien peut-elle être considérée en partie comme illégitime ? </w:t>
      </w:r>
    </w:p>
    <w:p w:rsidR="00787F8C"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Qui détient ses titres et profite de l’austérité ? Pourquoi les États sont-il obligés de s’endetter auprès des marchés financiers et des banques, alors que celles-ci peuvent emprunter directement et pour moins cher à la Banque centrale européenne ?</w:t>
      </w:r>
    </w:p>
    <w:p w:rsidR="00787F8C"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Nous refusons que ces questions soient évacuées ou traitées dans notre dos par les experts officiels sous influence des lobbies économiques et financiers. Nous voulons y répondre nous-mêmes dans le cadre d’un vaste débat démocratique qui décidera de notre avenir commun.</w:t>
      </w:r>
    </w:p>
    <w:p w:rsidR="00787F8C"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lastRenderedPageBreak/>
        <w:t>En fin de compte, ne sommes-nous plus que des jouets entre les mains des actionnaires, des spéculateurs et des créanciers, ou bien encore des citoyens, capables de délibérer ensemble de notre avenir ?</w:t>
      </w:r>
    </w:p>
    <w:p w:rsidR="007B7DC8"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 xml:space="preserve">Nous nous mobilisons dans nos villes, nos quartiers, nos villages, nos lieux de travail, en lançant un vaste audit citoyen de la dette publique. </w:t>
      </w:r>
    </w:p>
    <w:p w:rsidR="00787F8C"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Nous créons au plan national et local des collectifs pour un audit citoyen, avec nos syndicats et associations, avec des experts indépendants, avec nos collègues, nos voisins et concitoyens. Nous allons prendre en main nos affaires, pour que revive la démocratie.</w:t>
      </w:r>
    </w:p>
    <w:p w:rsidR="00787F8C" w:rsidRPr="000D4BEA" w:rsidRDefault="00787F8C" w:rsidP="00BE047A">
      <w:pPr>
        <w:pStyle w:val="NormalWeb"/>
        <w:spacing w:after="0" w:afterAutospacing="0"/>
        <w:jc w:val="both"/>
        <w:rPr>
          <w:rFonts w:ascii="Comic Sans MS" w:hAnsi="Comic Sans MS"/>
          <w:sz w:val="22"/>
        </w:rPr>
      </w:pPr>
      <w:r w:rsidRPr="000D4BEA">
        <w:rPr>
          <w:rFonts w:ascii="Comic Sans MS" w:hAnsi="Comic Sans MS"/>
          <w:sz w:val="22"/>
        </w:rPr>
        <w:t xml:space="preserve">Cet appel vous pouvez le </w:t>
      </w:r>
      <w:r w:rsidR="001D1C24" w:rsidRPr="000D4BEA">
        <w:rPr>
          <w:rFonts w:ascii="Comic Sans MS" w:hAnsi="Comic Sans MS"/>
          <w:sz w:val="22"/>
        </w:rPr>
        <w:t>signer directement sur internet. Vous</w:t>
      </w:r>
      <w:r w:rsidRPr="000D4BEA">
        <w:rPr>
          <w:rFonts w:ascii="Comic Sans MS" w:hAnsi="Comic Sans MS"/>
          <w:sz w:val="22"/>
        </w:rPr>
        <w:t xml:space="preserve"> trouverez</w:t>
      </w:r>
      <w:r w:rsidR="001D1C24" w:rsidRPr="000D4BEA">
        <w:rPr>
          <w:rFonts w:ascii="Comic Sans MS" w:hAnsi="Comic Sans MS"/>
          <w:sz w:val="22"/>
        </w:rPr>
        <w:t xml:space="preserve"> aussi </w:t>
      </w:r>
      <w:r w:rsidRPr="000D4BEA">
        <w:rPr>
          <w:rFonts w:ascii="Comic Sans MS" w:hAnsi="Comic Sans MS"/>
          <w:sz w:val="22"/>
        </w:rPr>
        <w:t xml:space="preserve"> le lien sur  </w:t>
      </w:r>
      <w:r w:rsidR="007B7DC8" w:rsidRPr="000D4BEA">
        <w:rPr>
          <w:rFonts w:ascii="Comic Sans MS" w:hAnsi="Comic Sans MS"/>
          <w:sz w:val="22"/>
        </w:rPr>
        <w:t xml:space="preserve">les sites CGT </w:t>
      </w:r>
      <w:r w:rsidRPr="000D4BEA">
        <w:rPr>
          <w:rFonts w:ascii="Comic Sans MS" w:hAnsi="Comic Sans MS"/>
          <w:sz w:val="22"/>
        </w:rPr>
        <w:t xml:space="preserve"> ou </w:t>
      </w:r>
      <w:r w:rsidR="007B7DC8" w:rsidRPr="000D4BEA">
        <w:rPr>
          <w:rFonts w:ascii="Comic Sans MS" w:hAnsi="Comic Sans MS"/>
          <w:sz w:val="22"/>
        </w:rPr>
        <w:t>Attac</w:t>
      </w:r>
      <w:r w:rsidRPr="000D4BEA">
        <w:rPr>
          <w:rFonts w:ascii="Comic Sans MS" w:hAnsi="Comic Sans MS"/>
          <w:sz w:val="22"/>
        </w:rPr>
        <w:t xml:space="preserve"> </w:t>
      </w:r>
      <w:r w:rsidR="007B7DC8" w:rsidRPr="000D4BEA">
        <w:rPr>
          <w:rFonts w:ascii="Comic Sans MS" w:hAnsi="Comic Sans MS"/>
          <w:sz w:val="22"/>
        </w:rPr>
        <w:t>Comminges.</w:t>
      </w:r>
    </w:p>
    <w:p w:rsidR="00787F8C" w:rsidRPr="000D4BEA" w:rsidRDefault="00787F8C" w:rsidP="00BE047A">
      <w:pPr>
        <w:spacing w:after="0" w:line="240" w:lineRule="auto"/>
        <w:jc w:val="both"/>
        <w:rPr>
          <w:rFonts w:ascii="Comic Sans MS" w:hAnsi="Comic Sans MS"/>
          <w:szCs w:val="24"/>
        </w:rPr>
      </w:pPr>
    </w:p>
    <w:p w:rsidR="003E4711" w:rsidRPr="000D4BEA" w:rsidRDefault="003E4711" w:rsidP="00BE047A">
      <w:pPr>
        <w:spacing w:after="0" w:line="240" w:lineRule="auto"/>
        <w:jc w:val="both"/>
        <w:rPr>
          <w:rFonts w:ascii="Comic Sans MS" w:hAnsi="Comic Sans MS"/>
          <w:szCs w:val="24"/>
        </w:rPr>
      </w:pPr>
      <w:r w:rsidRPr="000D4BEA">
        <w:rPr>
          <w:rFonts w:ascii="Comic Sans MS" w:hAnsi="Comic Sans MS"/>
          <w:szCs w:val="24"/>
        </w:rPr>
        <w:t>A la botte des agences de notations et des marchés financiers, G8, G20</w:t>
      </w:r>
      <w:r w:rsidR="002F14C5" w:rsidRPr="000D4BEA">
        <w:rPr>
          <w:rFonts w:ascii="Comic Sans MS" w:hAnsi="Comic Sans MS"/>
          <w:szCs w:val="24"/>
        </w:rPr>
        <w:t>,</w:t>
      </w:r>
      <w:r w:rsidRPr="000D4BEA">
        <w:rPr>
          <w:rFonts w:ascii="Comic Sans MS" w:hAnsi="Comic Sans MS"/>
          <w:szCs w:val="24"/>
        </w:rPr>
        <w:t xml:space="preserve"> sommets européens ordinaires et extraordinaires, uniformisent les mesures d’austérité à prendre dans chaque pays produisant les mêmes effets désastreux pour les peuples.</w:t>
      </w:r>
    </w:p>
    <w:p w:rsidR="001D1C24" w:rsidRPr="000D4BEA" w:rsidRDefault="001D1C24" w:rsidP="00BE047A">
      <w:pPr>
        <w:spacing w:after="0" w:line="240" w:lineRule="auto"/>
        <w:jc w:val="both"/>
        <w:rPr>
          <w:rFonts w:ascii="Comic Sans MS" w:hAnsi="Comic Sans MS"/>
          <w:szCs w:val="24"/>
        </w:rPr>
      </w:pPr>
    </w:p>
    <w:p w:rsidR="003E4711" w:rsidRPr="000D4BEA" w:rsidRDefault="003E4711" w:rsidP="00BE047A">
      <w:pPr>
        <w:spacing w:after="0" w:line="240" w:lineRule="auto"/>
        <w:jc w:val="both"/>
        <w:rPr>
          <w:rFonts w:ascii="Comic Sans MS" w:hAnsi="Comic Sans MS"/>
          <w:szCs w:val="24"/>
        </w:rPr>
      </w:pPr>
      <w:r w:rsidRPr="000D4BEA">
        <w:rPr>
          <w:rFonts w:ascii="Comic Sans MS" w:hAnsi="Comic Sans MS"/>
          <w:szCs w:val="24"/>
        </w:rPr>
        <w:t>Mais si le système peut faire sauter les dirigeants des pays</w:t>
      </w:r>
      <w:r w:rsidR="001D1C24" w:rsidRPr="000D4BEA">
        <w:rPr>
          <w:rFonts w:ascii="Comic Sans MS" w:hAnsi="Comic Sans MS"/>
          <w:szCs w:val="24"/>
        </w:rPr>
        <w:t>,</w:t>
      </w:r>
      <w:r w:rsidRPr="000D4BEA">
        <w:rPr>
          <w:rFonts w:ascii="Comic Sans MS" w:hAnsi="Comic Sans MS"/>
          <w:szCs w:val="24"/>
        </w:rPr>
        <w:t xml:space="preserve"> les peuples restent en place et doivent organiser durablement la riposte.</w:t>
      </w:r>
    </w:p>
    <w:p w:rsidR="002F14C5" w:rsidRPr="000D4BEA" w:rsidRDefault="002F14C5" w:rsidP="00BE047A">
      <w:pPr>
        <w:spacing w:after="0" w:line="240" w:lineRule="auto"/>
        <w:jc w:val="both"/>
        <w:rPr>
          <w:rFonts w:ascii="Comic Sans MS" w:hAnsi="Comic Sans MS"/>
          <w:szCs w:val="24"/>
        </w:rPr>
      </w:pPr>
    </w:p>
    <w:p w:rsidR="001D1C24" w:rsidRPr="000D4BEA" w:rsidRDefault="003E4711" w:rsidP="00BE047A">
      <w:pPr>
        <w:spacing w:after="0" w:line="240" w:lineRule="auto"/>
        <w:jc w:val="both"/>
        <w:rPr>
          <w:rFonts w:ascii="Comic Sans MS" w:hAnsi="Comic Sans MS"/>
          <w:szCs w:val="24"/>
        </w:rPr>
      </w:pPr>
      <w:r w:rsidRPr="000D4BEA">
        <w:rPr>
          <w:rFonts w:ascii="Comic Sans MS" w:hAnsi="Comic Sans MS"/>
          <w:szCs w:val="24"/>
        </w:rPr>
        <w:t>C’</w:t>
      </w:r>
      <w:r w:rsidR="00F74A68" w:rsidRPr="000D4BEA">
        <w:rPr>
          <w:rFonts w:ascii="Comic Sans MS" w:hAnsi="Comic Sans MS"/>
          <w:szCs w:val="24"/>
        </w:rPr>
        <w:t xml:space="preserve">est </w:t>
      </w:r>
      <w:r w:rsidR="001D1C24" w:rsidRPr="000D4BEA">
        <w:rPr>
          <w:rFonts w:ascii="Comic Sans MS" w:hAnsi="Comic Sans MS"/>
          <w:szCs w:val="24"/>
        </w:rPr>
        <w:t xml:space="preserve">bien </w:t>
      </w:r>
      <w:r w:rsidR="00F74A68" w:rsidRPr="000D4BEA">
        <w:rPr>
          <w:rFonts w:ascii="Comic Sans MS" w:hAnsi="Comic Sans MS"/>
          <w:szCs w:val="24"/>
        </w:rPr>
        <w:t>le rôle du syndicalisme</w:t>
      </w:r>
      <w:r w:rsidRPr="000D4BEA">
        <w:rPr>
          <w:rFonts w:ascii="Comic Sans MS" w:hAnsi="Comic Sans MS"/>
          <w:szCs w:val="24"/>
        </w:rPr>
        <w:t xml:space="preserve"> de permettre aux salariés et retraités de  s’exprimer. </w:t>
      </w:r>
    </w:p>
    <w:p w:rsidR="007B7DC8" w:rsidRPr="000D4BEA" w:rsidRDefault="007B7DC8" w:rsidP="00BE047A">
      <w:pPr>
        <w:spacing w:after="0" w:line="240" w:lineRule="auto"/>
        <w:jc w:val="both"/>
        <w:rPr>
          <w:rFonts w:ascii="Comic Sans MS" w:hAnsi="Comic Sans MS"/>
          <w:szCs w:val="24"/>
        </w:rPr>
      </w:pPr>
    </w:p>
    <w:p w:rsidR="003E4711" w:rsidRPr="000D4BEA" w:rsidRDefault="003E4711" w:rsidP="00BE047A">
      <w:pPr>
        <w:spacing w:after="0" w:line="240" w:lineRule="auto"/>
        <w:jc w:val="both"/>
        <w:rPr>
          <w:rFonts w:ascii="Comic Sans MS" w:hAnsi="Comic Sans MS"/>
          <w:szCs w:val="24"/>
        </w:rPr>
      </w:pPr>
      <w:r w:rsidRPr="000D4BEA">
        <w:rPr>
          <w:rFonts w:ascii="Comic Sans MS" w:hAnsi="Comic Sans MS"/>
          <w:szCs w:val="24"/>
        </w:rPr>
        <w:t xml:space="preserve">Depuis la rentrée, les mobilisations de multiplient en Grèce, au </w:t>
      </w:r>
      <w:r w:rsidR="00F74A68" w:rsidRPr="000D4BEA">
        <w:rPr>
          <w:rFonts w:ascii="Comic Sans MS" w:hAnsi="Comic Sans MS"/>
          <w:szCs w:val="24"/>
        </w:rPr>
        <w:t>Portugal</w:t>
      </w:r>
      <w:r w:rsidRPr="000D4BEA">
        <w:rPr>
          <w:rFonts w:ascii="Comic Sans MS" w:hAnsi="Comic Sans MS"/>
          <w:szCs w:val="24"/>
        </w:rPr>
        <w:t xml:space="preserve">, en </w:t>
      </w:r>
      <w:r w:rsidR="00F74A68" w:rsidRPr="000D4BEA">
        <w:rPr>
          <w:rFonts w:ascii="Comic Sans MS" w:hAnsi="Comic Sans MS"/>
          <w:szCs w:val="24"/>
        </w:rPr>
        <w:t>Italie,</w:t>
      </w:r>
      <w:r w:rsidRPr="000D4BEA">
        <w:rPr>
          <w:rFonts w:ascii="Comic Sans MS" w:hAnsi="Comic Sans MS"/>
          <w:szCs w:val="24"/>
        </w:rPr>
        <w:t xml:space="preserve"> en Espagne, en </w:t>
      </w:r>
      <w:r w:rsidR="00F74A68" w:rsidRPr="000D4BEA">
        <w:rPr>
          <w:rFonts w:ascii="Comic Sans MS" w:hAnsi="Comic Sans MS"/>
          <w:szCs w:val="24"/>
        </w:rPr>
        <w:t>Hongrie,</w:t>
      </w:r>
      <w:r w:rsidRPr="000D4BEA">
        <w:rPr>
          <w:rFonts w:ascii="Comic Sans MS" w:hAnsi="Comic Sans MS"/>
          <w:szCs w:val="24"/>
        </w:rPr>
        <w:t xml:space="preserve"> en Pologne </w:t>
      </w:r>
      <w:r w:rsidR="00BE047A" w:rsidRPr="000D4BEA">
        <w:rPr>
          <w:rFonts w:ascii="Comic Sans MS" w:hAnsi="Comic Sans MS"/>
          <w:szCs w:val="24"/>
        </w:rPr>
        <w:t>...</w:t>
      </w:r>
      <w:r w:rsidRPr="000D4BEA">
        <w:rPr>
          <w:rFonts w:ascii="Comic Sans MS" w:hAnsi="Comic Sans MS"/>
          <w:szCs w:val="24"/>
        </w:rPr>
        <w:t xml:space="preserve"> </w:t>
      </w:r>
    </w:p>
    <w:p w:rsidR="00BE047A" w:rsidRPr="000D4BEA" w:rsidRDefault="00BE047A" w:rsidP="00BE047A">
      <w:pPr>
        <w:spacing w:after="0" w:line="240" w:lineRule="auto"/>
        <w:jc w:val="both"/>
        <w:rPr>
          <w:rFonts w:ascii="Comic Sans MS" w:hAnsi="Comic Sans MS"/>
          <w:strike/>
          <w:szCs w:val="24"/>
        </w:rPr>
      </w:pPr>
    </w:p>
    <w:p w:rsidR="00F74A68" w:rsidRPr="000D4BEA" w:rsidRDefault="00F74A68" w:rsidP="00BE047A">
      <w:pPr>
        <w:spacing w:after="0" w:line="240" w:lineRule="auto"/>
        <w:jc w:val="both"/>
        <w:rPr>
          <w:rFonts w:ascii="Comic Sans MS" w:hAnsi="Comic Sans MS"/>
          <w:szCs w:val="24"/>
        </w:rPr>
      </w:pPr>
      <w:r w:rsidRPr="000D4BEA">
        <w:rPr>
          <w:rFonts w:ascii="Comic Sans MS" w:hAnsi="Comic Sans MS"/>
          <w:szCs w:val="24"/>
        </w:rPr>
        <w:t>Après le 11 octobre</w:t>
      </w:r>
      <w:r w:rsidR="00047C8B" w:rsidRPr="000D4BEA">
        <w:rPr>
          <w:rFonts w:ascii="Comic Sans MS" w:hAnsi="Comic Sans MS"/>
          <w:szCs w:val="24"/>
        </w:rPr>
        <w:t>,</w:t>
      </w:r>
      <w:r w:rsidRPr="000D4BEA">
        <w:rPr>
          <w:rFonts w:ascii="Comic Sans MS" w:hAnsi="Comic Sans MS"/>
          <w:szCs w:val="24"/>
        </w:rPr>
        <w:t xml:space="preserve"> qui avait rassemblé en France 300 000 manifestants pour un autre partage des richesses</w:t>
      </w:r>
      <w:r w:rsidR="00047C8B" w:rsidRPr="000D4BEA">
        <w:rPr>
          <w:rFonts w:ascii="Comic Sans MS" w:hAnsi="Comic Sans MS"/>
          <w:szCs w:val="24"/>
        </w:rPr>
        <w:t>,</w:t>
      </w:r>
      <w:r w:rsidRPr="000D4BEA">
        <w:rPr>
          <w:rFonts w:ascii="Comic Sans MS" w:hAnsi="Comic Sans MS"/>
          <w:szCs w:val="24"/>
        </w:rPr>
        <w:t xml:space="preserve"> la mobilisation est urgente au regard des plan</w:t>
      </w:r>
      <w:r w:rsidR="00047C8B" w:rsidRPr="000D4BEA">
        <w:rPr>
          <w:rFonts w:ascii="Comic Sans MS" w:hAnsi="Comic Sans MS"/>
          <w:szCs w:val="24"/>
        </w:rPr>
        <w:t>s</w:t>
      </w:r>
      <w:r w:rsidRPr="000D4BEA">
        <w:rPr>
          <w:rFonts w:ascii="Comic Sans MS" w:hAnsi="Comic Sans MS"/>
          <w:szCs w:val="24"/>
        </w:rPr>
        <w:t xml:space="preserve"> de rigueur qui se succèdent et des annonces quasi quotidiennes de nouvelles mesures satisfaisant le MEDEF et L</w:t>
      </w:r>
      <w:r w:rsidR="00047C8B" w:rsidRPr="000D4BEA">
        <w:rPr>
          <w:rFonts w:ascii="Comic Sans MS" w:hAnsi="Comic Sans MS"/>
          <w:szCs w:val="24"/>
        </w:rPr>
        <w:t>es</w:t>
      </w:r>
      <w:r w:rsidRPr="000D4BEA">
        <w:rPr>
          <w:rFonts w:ascii="Comic Sans MS" w:hAnsi="Comic Sans MS"/>
          <w:szCs w:val="24"/>
        </w:rPr>
        <w:t xml:space="preserve"> Financ</w:t>
      </w:r>
      <w:r w:rsidR="00047C8B" w:rsidRPr="000D4BEA">
        <w:rPr>
          <w:rFonts w:ascii="Comic Sans MS" w:hAnsi="Comic Sans MS"/>
          <w:szCs w:val="24"/>
        </w:rPr>
        <w:t>i</w:t>
      </w:r>
      <w:r w:rsidRPr="000D4BEA">
        <w:rPr>
          <w:rFonts w:ascii="Comic Sans MS" w:hAnsi="Comic Sans MS"/>
          <w:szCs w:val="24"/>
        </w:rPr>
        <w:t>e</w:t>
      </w:r>
      <w:r w:rsidR="00047C8B" w:rsidRPr="000D4BEA">
        <w:rPr>
          <w:rFonts w:ascii="Comic Sans MS" w:hAnsi="Comic Sans MS"/>
          <w:szCs w:val="24"/>
        </w:rPr>
        <w:t>rs</w:t>
      </w:r>
      <w:r w:rsidRPr="000D4BEA">
        <w:rPr>
          <w:rFonts w:ascii="Comic Sans MS" w:hAnsi="Comic Sans MS"/>
          <w:szCs w:val="24"/>
        </w:rPr>
        <w:t>.</w:t>
      </w:r>
    </w:p>
    <w:p w:rsidR="00BE047A" w:rsidRPr="000D4BEA" w:rsidRDefault="00BE047A" w:rsidP="00BE047A">
      <w:pPr>
        <w:spacing w:after="0" w:line="240" w:lineRule="auto"/>
        <w:jc w:val="both"/>
        <w:rPr>
          <w:rFonts w:ascii="Comic Sans MS" w:hAnsi="Comic Sans MS"/>
          <w:szCs w:val="24"/>
        </w:rPr>
      </w:pPr>
    </w:p>
    <w:p w:rsidR="00F74A68" w:rsidRPr="000D4BEA" w:rsidRDefault="00F74A68" w:rsidP="00BE047A">
      <w:pPr>
        <w:spacing w:after="0" w:line="240" w:lineRule="auto"/>
        <w:jc w:val="both"/>
        <w:rPr>
          <w:rFonts w:ascii="Comic Sans MS" w:hAnsi="Comic Sans MS"/>
          <w:szCs w:val="24"/>
        </w:rPr>
      </w:pPr>
      <w:r w:rsidRPr="000D4BEA">
        <w:rPr>
          <w:rFonts w:ascii="Comic Sans MS" w:hAnsi="Comic Sans MS"/>
          <w:szCs w:val="24"/>
        </w:rPr>
        <w:t>Le Président Sarkozy, s’érigeant tantôt en garant et protecteur du modèle social français tantôt en père fouettard, trompe les citoyens en affectant la fraude aux salariés prônant ainsi la division et l’exclusion.</w:t>
      </w:r>
    </w:p>
    <w:p w:rsidR="00F74A68" w:rsidRPr="000D4BEA" w:rsidRDefault="00F74A68" w:rsidP="00BE047A">
      <w:pPr>
        <w:spacing w:after="0" w:line="240" w:lineRule="auto"/>
        <w:jc w:val="both"/>
        <w:rPr>
          <w:rFonts w:ascii="Comic Sans MS" w:hAnsi="Comic Sans MS"/>
          <w:szCs w:val="24"/>
        </w:rPr>
      </w:pPr>
      <w:r w:rsidRPr="000D4BEA">
        <w:rPr>
          <w:rFonts w:ascii="Comic Sans MS" w:hAnsi="Comic Sans MS"/>
          <w:szCs w:val="24"/>
        </w:rPr>
        <w:t xml:space="preserve">Il met en acte sa récente déclaration sur l’opportunité que représente la crise pour mener des </w:t>
      </w:r>
      <w:r w:rsidR="00E07A05" w:rsidRPr="000D4BEA">
        <w:rPr>
          <w:rFonts w:ascii="Comic Sans MS" w:hAnsi="Comic Sans MS"/>
          <w:szCs w:val="24"/>
        </w:rPr>
        <w:t>réformes</w:t>
      </w:r>
      <w:r w:rsidRPr="000D4BEA">
        <w:rPr>
          <w:rFonts w:ascii="Comic Sans MS" w:hAnsi="Comic Sans MS"/>
          <w:szCs w:val="24"/>
        </w:rPr>
        <w:t xml:space="preserve"> de fond qui seraient impossible</w:t>
      </w:r>
      <w:r w:rsidR="00047C8B" w:rsidRPr="000D4BEA">
        <w:rPr>
          <w:rFonts w:ascii="Comic Sans MS" w:hAnsi="Comic Sans MS"/>
          <w:szCs w:val="24"/>
        </w:rPr>
        <w:t>s</w:t>
      </w:r>
      <w:r w:rsidRPr="000D4BEA">
        <w:rPr>
          <w:rFonts w:ascii="Comic Sans MS" w:hAnsi="Comic Sans MS"/>
          <w:szCs w:val="24"/>
        </w:rPr>
        <w:t xml:space="preserve"> dans un autre contexte ; mettant en cause notre modèle social.</w:t>
      </w:r>
    </w:p>
    <w:p w:rsidR="00BE047A" w:rsidRPr="000D4BEA" w:rsidRDefault="00BE047A" w:rsidP="00BE047A">
      <w:pPr>
        <w:spacing w:after="0" w:line="240" w:lineRule="auto"/>
        <w:jc w:val="both"/>
        <w:rPr>
          <w:rFonts w:ascii="Comic Sans MS" w:hAnsi="Comic Sans MS"/>
          <w:sz w:val="24"/>
          <w:szCs w:val="24"/>
        </w:rPr>
      </w:pPr>
    </w:p>
    <w:p w:rsidR="00BE047A" w:rsidRPr="000D4BEA" w:rsidRDefault="00BE047A" w:rsidP="00BE047A">
      <w:pPr>
        <w:pStyle w:val="Default"/>
        <w:jc w:val="both"/>
        <w:rPr>
          <w:rFonts w:ascii="Comic Sans MS" w:hAnsi="Comic Sans MS"/>
          <w:bCs/>
          <w:color w:val="auto"/>
          <w:sz w:val="22"/>
        </w:rPr>
      </w:pPr>
      <w:r w:rsidRPr="000D4BEA">
        <w:rPr>
          <w:rFonts w:ascii="Comic Sans MS" w:hAnsi="Comic Sans MS"/>
          <w:bCs/>
          <w:color w:val="auto"/>
          <w:sz w:val="22"/>
        </w:rPr>
        <w:t>Le 1er décembre à Toulon, il semble prendre comme acquis l’acceptation par les salariés des mesures de rigueur imposées puisqu’il leur demande à nouveau des efforts, en indiquant « il vaut mieux travailler plus que de gagner moins ».</w:t>
      </w:r>
    </w:p>
    <w:p w:rsidR="00BE047A" w:rsidRPr="000D4BEA" w:rsidRDefault="00BE047A" w:rsidP="00BE047A">
      <w:pPr>
        <w:pStyle w:val="Default"/>
        <w:jc w:val="both"/>
        <w:rPr>
          <w:rFonts w:ascii="Comic Sans MS" w:hAnsi="Comic Sans MS"/>
          <w:bCs/>
          <w:color w:val="auto"/>
          <w:sz w:val="22"/>
        </w:rPr>
      </w:pPr>
    </w:p>
    <w:p w:rsidR="001D1C24" w:rsidRPr="000D4BEA" w:rsidRDefault="001D1C24" w:rsidP="00BE047A">
      <w:pPr>
        <w:pStyle w:val="Default"/>
        <w:jc w:val="both"/>
        <w:rPr>
          <w:rFonts w:ascii="Comic Sans MS" w:hAnsi="Comic Sans MS"/>
          <w:color w:val="auto"/>
          <w:sz w:val="22"/>
        </w:rPr>
      </w:pPr>
      <w:r w:rsidRPr="000D4BEA">
        <w:rPr>
          <w:rFonts w:ascii="Comic Sans MS" w:hAnsi="Comic Sans MS"/>
          <w:bCs/>
          <w:color w:val="auto"/>
          <w:sz w:val="22"/>
        </w:rPr>
        <w:t xml:space="preserve">La nécessité d’un partage juste et efficace des richesses est posée pour répondre aux besoins sociaux des populations. </w:t>
      </w:r>
    </w:p>
    <w:p w:rsidR="000D4BEA" w:rsidRDefault="000D4BEA" w:rsidP="00BE047A">
      <w:pPr>
        <w:pStyle w:val="Default"/>
        <w:jc w:val="both"/>
        <w:rPr>
          <w:rFonts w:ascii="Comic Sans MS" w:hAnsi="Comic Sans MS"/>
          <w:bCs/>
          <w:color w:val="auto"/>
          <w:sz w:val="22"/>
        </w:rPr>
      </w:pPr>
    </w:p>
    <w:p w:rsidR="00BE047A" w:rsidRPr="000D4BEA" w:rsidRDefault="001D1C24" w:rsidP="00BE047A">
      <w:pPr>
        <w:pStyle w:val="Default"/>
        <w:jc w:val="both"/>
        <w:rPr>
          <w:rFonts w:ascii="Comic Sans MS" w:hAnsi="Comic Sans MS"/>
          <w:bCs/>
          <w:color w:val="auto"/>
          <w:sz w:val="22"/>
        </w:rPr>
      </w:pPr>
      <w:r w:rsidRPr="000D4BEA">
        <w:rPr>
          <w:rFonts w:ascii="Comic Sans MS" w:hAnsi="Comic Sans MS"/>
          <w:bCs/>
          <w:color w:val="auto"/>
          <w:sz w:val="22"/>
        </w:rPr>
        <w:t xml:space="preserve">En l’absence de mobilisation forte des salariés, ce sont les revendications patronales qui l’emporteront ! </w:t>
      </w:r>
    </w:p>
    <w:p w:rsidR="001D1C24" w:rsidRPr="000D4BEA" w:rsidRDefault="00BE047A" w:rsidP="00BE047A">
      <w:pPr>
        <w:pStyle w:val="Default"/>
        <w:jc w:val="both"/>
        <w:rPr>
          <w:rFonts w:ascii="Comic Sans MS" w:hAnsi="Comic Sans MS"/>
          <w:bCs/>
          <w:color w:val="auto"/>
          <w:sz w:val="22"/>
        </w:rPr>
      </w:pPr>
      <w:r w:rsidRPr="000D4BEA">
        <w:rPr>
          <w:rFonts w:ascii="Comic Sans MS" w:hAnsi="Comic Sans MS"/>
          <w:bCs/>
          <w:color w:val="auto"/>
          <w:sz w:val="22"/>
        </w:rPr>
        <w:t>L’étape d’aujourd’hui  doit s’inscrire dans un processus de mobilisation alliant le TOUS ENSEMBLE contre l’austérité aux actions à développer dans chaque entreprise contribuant à une autre répartition des richesses.</w:t>
      </w:r>
    </w:p>
    <w:p w:rsidR="00BE047A" w:rsidRPr="000D4BEA" w:rsidRDefault="00BE047A" w:rsidP="00BE047A">
      <w:pPr>
        <w:pStyle w:val="Default"/>
        <w:jc w:val="both"/>
        <w:rPr>
          <w:rFonts w:ascii="Comic Sans MS" w:hAnsi="Comic Sans MS"/>
          <w:bCs/>
          <w:color w:val="FF0000"/>
        </w:rPr>
      </w:pPr>
    </w:p>
    <w:p w:rsidR="00F74A68" w:rsidRPr="000D4BEA" w:rsidRDefault="00F74A68" w:rsidP="00BE047A">
      <w:pPr>
        <w:jc w:val="both"/>
        <w:rPr>
          <w:rFonts w:ascii="Comic Sans MS" w:hAnsi="Comic Sans MS"/>
          <w:sz w:val="24"/>
          <w:szCs w:val="24"/>
        </w:rPr>
      </w:pPr>
    </w:p>
    <w:sectPr w:rsidR="00F74A68" w:rsidRPr="000D4BEA" w:rsidSect="000D4BEA">
      <w:footerReference w:type="default" r:id="rId8"/>
      <w:pgSz w:w="11906" w:h="16838"/>
      <w:pgMar w:top="426" w:right="566" w:bottom="426"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AD" w:rsidRDefault="00A821AD" w:rsidP="007B7DC8">
      <w:pPr>
        <w:spacing w:after="0" w:line="240" w:lineRule="auto"/>
      </w:pPr>
      <w:r>
        <w:separator/>
      </w:r>
    </w:p>
  </w:endnote>
  <w:endnote w:type="continuationSeparator" w:id="0">
    <w:p w:rsidR="00A821AD" w:rsidRDefault="00A821AD" w:rsidP="007B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w:altName w:val="Baskervil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14737"/>
      <w:docPartObj>
        <w:docPartGallery w:val="Page Numbers (Bottom of Page)"/>
        <w:docPartUnique/>
      </w:docPartObj>
    </w:sdtPr>
    <w:sdtEndPr/>
    <w:sdtContent>
      <w:p w:rsidR="007B7DC8" w:rsidRDefault="000775F0">
        <w:pPr>
          <w:pStyle w:val="Pieddepage"/>
          <w:jc w:val="center"/>
        </w:pPr>
        <w:r>
          <w:fldChar w:fldCharType="begin"/>
        </w:r>
        <w:r>
          <w:instrText xml:space="preserve"> PAGE   \* MERGEFORMAT </w:instrText>
        </w:r>
        <w:r>
          <w:fldChar w:fldCharType="separate"/>
        </w:r>
        <w:r w:rsidR="00786AC8">
          <w:rPr>
            <w:noProof/>
          </w:rPr>
          <w:t>1</w:t>
        </w:r>
        <w:r>
          <w:rPr>
            <w:noProof/>
          </w:rPr>
          <w:fldChar w:fldCharType="end"/>
        </w:r>
      </w:p>
    </w:sdtContent>
  </w:sdt>
  <w:p w:rsidR="007B7DC8" w:rsidRDefault="007B7D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AD" w:rsidRDefault="00A821AD" w:rsidP="007B7DC8">
      <w:pPr>
        <w:spacing w:after="0" w:line="240" w:lineRule="auto"/>
      </w:pPr>
      <w:r>
        <w:separator/>
      </w:r>
    </w:p>
  </w:footnote>
  <w:footnote w:type="continuationSeparator" w:id="0">
    <w:p w:rsidR="00A821AD" w:rsidRDefault="00A821AD" w:rsidP="007B7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11"/>
    <w:rsid w:val="000267A1"/>
    <w:rsid w:val="00047C8B"/>
    <w:rsid w:val="000775F0"/>
    <w:rsid w:val="00092B75"/>
    <w:rsid w:val="000D4BEA"/>
    <w:rsid w:val="001D1C24"/>
    <w:rsid w:val="002F14C5"/>
    <w:rsid w:val="00346FE3"/>
    <w:rsid w:val="00351678"/>
    <w:rsid w:val="0035478E"/>
    <w:rsid w:val="003772A3"/>
    <w:rsid w:val="003E4711"/>
    <w:rsid w:val="00407C0E"/>
    <w:rsid w:val="005028B1"/>
    <w:rsid w:val="0051293B"/>
    <w:rsid w:val="00786AC8"/>
    <w:rsid w:val="00787F8C"/>
    <w:rsid w:val="007B7DC8"/>
    <w:rsid w:val="008C53C3"/>
    <w:rsid w:val="0092717F"/>
    <w:rsid w:val="00A821AD"/>
    <w:rsid w:val="00AB7C94"/>
    <w:rsid w:val="00AE0E2B"/>
    <w:rsid w:val="00BE047A"/>
    <w:rsid w:val="00D20D9C"/>
    <w:rsid w:val="00D9763D"/>
    <w:rsid w:val="00DF2149"/>
    <w:rsid w:val="00E07A05"/>
    <w:rsid w:val="00F32272"/>
    <w:rsid w:val="00F6542F"/>
    <w:rsid w:val="00F74A68"/>
    <w:rsid w:val="00FF1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7F8C"/>
    <w:rPr>
      <w:b/>
      <w:bCs/>
    </w:rPr>
  </w:style>
  <w:style w:type="paragraph" w:customStyle="1" w:styleId="Default">
    <w:name w:val="Default"/>
    <w:rsid w:val="001D1C2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B7DC8"/>
    <w:pPr>
      <w:tabs>
        <w:tab w:val="center" w:pos="4536"/>
        <w:tab w:val="right" w:pos="9072"/>
      </w:tabs>
      <w:spacing w:after="0" w:line="240" w:lineRule="auto"/>
    </w:pPr>
  </w:style>
  <w:style w:type="character" w:customStyle="1" w:styleId="En-tteCar">
    <w:name w:val="En-tête Car"/>
    <w:basedOn w:val="Policepardfaut"/>
    <w:link w:val="En-tte"/>
    <w:uiPriority w:val="99"/>
    <w:rsid w:val="007B7DC8"/>
  </w:style>
  <w:style w:type="paragraph" w:styleId="Pieddepage">
    <w:name w:val="footer"/>
    <w:basedOn w:val="Normal"/>
    <w:link w:val="PieddepageCar"/>
    <w:uiPriority w:val="99"/>
    <w:unhideWhenUsed/>
    <w:rsid w:val="007B7D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87F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87F8C"/>
    <w:rPr>
      <w:b/>
      <w:bCs/>
    </w:rPr>
  </w:style>
  <w:style w:type="paragraph" w:customStyle="1" w:styleId="Default">
    <w:name w:val="Default"/>
    <w:rsid w:val="001D1C2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B7DC8"/>
    <w:pPr>
      <w:tabs>
        <w:tab w:val="center" w:pos="4536"/>
        <w:tab w:val="right" w:pos="9072"/>
      </w:tabs>
      <w:spacing w:after="0" w:line="240" w:lineRule="auto"/>
    </w:pPr>
  </w:style>
  <w:style w:type="character" w:customStyle="1" w:styleId="En-tteCar">
    <w:name w:val="En-tête Car"/>
    <w:basedOn w:val="Policepardfaut"/>
    <w:link w:val="En-tte"/>
    <w:uiPriority w:val="99"/>
    <w:rsid w:val="007B7DC8"/>
  </w:style>
  <w:style w:type="paragraph" w:styleId="Pieddepage">
    <w:name w:val="footer"/>
    <w:basedOn w:val="Normal"/>
    <w:link w:val="PieddepageCar"/>
    <w:uiPriority w:val="99"/>
    <w:unhideWhenUsed/>
    <w:rsid w:val="007B7D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2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1B01-48C2-4BC9-81A7-00B28252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4</cp:revision>
  <dcterms:created xsi:type="dcterms:W3CDTF">2011-12-12T23:04:00Z</dcterms:created>
  <dcterms:modified xsi:type="dcterms:W3CDTF">2011-12-12T23:04:00Z</dcterms:modified>
</cp:coreProperties>
</file>