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AF" w:rsidRPr="00F47850" w:rsidRDefault="006577AF" w:rsidP="003F3B42">
      <w:pPr>
        <w:pStyle w:val="Sansinterligne"/>
      </w:pPr>
      <w:r w:rsidRPr="00F47850">
        <w:t xml:space="preserve">Sur le Comminges </w:t>
      </w:r>
    </w:p>
    <w:p w:rsidR="00D9763D" w:rsidRPr="00F47850" w:rsidRDefault="00E052D6">
      <w:pPr>
        <w:rPr>
          <w:rFonts w:ascii="Comic Sans MS" w:hAnsi="Comic Sans MS"/>
          <w:sz w:val="28"/>
          <w:u w:val="single"/>
        </w:rPr>
      </w:pPr>
      <w:r w:rsidRPr="00F47850">
        <w:rPr>
          <w:rFonts w:ascii="Comic Sans MS" w:hAnsi="Comic Sans MS"/>
          <w:sz w:val="28"/>
          <w:u w:val="single"/>
        </w:rPr>
        <w:t xml:space="preserve">Sur la tuilerie de </w:t>
      </w:r>
      <w:proofErr w:type="spellStart"/>
      <w:r w:rsidRPr="00F47850">
        <w:rPr>
          <w:rFonts w:ascii="Comic Sans MS" w:hAnsi="Comic Sans MS"/>
          <w:sz w:val="28"/>
          <w:u w:val="single"/>
        </w:rPr>
        <w:t>Blajan</w:t>
      </w:r>
      <w:proofErr w:type="spellEnd"/>
    </w:p>
    <w:p w:rsidR="00247223" w:rsidRPr="00F47850" w:rsidRDefault="00E052D6">
      <w:pPr>
        <w:rPr>
          <w:rFonts w:ascii="Comic Sans MS" w:hAnsi="Comic Sans MS"/>
          <w:sz w:val="28"/>
        </w:rPr>
      </w:pPr>
      <w:r w:rsidRPr="00F47850">
        <w:rPr>
          <w:rFonts w:ascii="Comic Sans MS" w:hAnsi="Comic Sans MS"/>
          <w:sz w:val="28"/>
        </w:rPr>
        <w:t>Nous rappelons qu’elle fait partie d’un grand groupe industriel</w:t>
      </w:r>
      <w:r w:rsidR="003F3B42">
        <w:rPr>
          <w:rFonts w:ascii="Comic Sans MS" w:hAnsi="Comic Sans MS"/>
          <w:sz w:val="28"/>
        </w:rPr>
        <w:t> </w:t>
      </w:r>
      <w:proofErr w:type="gramStart"/>
      <w:r w:rsidR="003F3B42">
        <w:rPr>
          <w:rFonts w:ascii="Comic Sans MS" w:hAnsi="Comic Sans MS"/>
          <w:sz w:val="28"/>
        </w:rPr>
        <w:t>:  IMERYS</w:t>
      </w:r>
      <w:proofErr w:type="gramEnd"/>
      <w:r w:rsidR="003F3B42">
        <w:rPr>
          <w:rFonts w:ascii="Comic Sans MS" w:hAnsi="Comic Sans MS"/>
          <w:sz w:val="28"/>
        </w:rPr>
        <w:t xml:space="preserve"> </w:t>
      </w:r>
      <w:r w:rsidRPr="00F47850">
        <w:rPr>
          <w:rFonts w:ascii="Comic Sans MS" w:hAnsi="Comic Sans MS"/>
          <w:sz w:val="28"/>
        </w:rPr>
        <w:t xml:space="preserve">avec près de 20000 salariés présent dans 47 pays son nouveau directeur a exercé des </w:t>
      </w:r>
      <w:r w:rsidR="00247223" w:rsidRPr="00F47850">
        <w:rPr>
          <w:rFonts w:ascii="Comic Sans MS" w:hAnsi="Comic Sans MS"/>
          <w:sz w:val="28"/>
        </w:rPr>
        <w:t>responsabilités</w:t>
      </w:r>
      <w:r w:rsidRPr="00F47850">
        <w:rPr>
          <w:rFonts w:ascii="Comic Sans MS" w:hAnsi="Comic Sans MS"/>
          <w:sz w:val="28"/>
        </w:rPr>
        <w:t xml:space="preserve"> à la banque mondiale et chez  PSA ;</w:t>
      </w:r>
      <w:r w:rsidR="003F3B42">
        <w:rPr>
          <w:rFonts w:ascii="Comic Sans MS" w:hAnsi="Comic Sans MS"/>
          <w:sz w:val="28"/>
        </w:rPr>
        <w:t xml:space="preserve">   c’est bien c</w:t>
      </w:r>
      <w:r w:rsidRPr="00F47850">
        <w:rPr>
          <w:rFonts w:ascii="Comic Sans MS" w:hAnsi="Comic Sans MS"/>
          <w:sz w:val="28"/>
        </w:rPr>
        <w:t xml:space="preserve">e groupe qui a racheté </w:t>
      </w:r>
      <w:proofErr w:type="spellStart"/>
      <w:r w:rsidRPr="00F47850">
        <w:rPr>
          <w:rFonts w:ascii="Comic Sans MS" w:hAnsi="Comic Sans MS"/>
          <w:sz w:val="28"/>
        </w:rPr>
        <w:t>Gélis</w:t>
      </w:r>
      <w:proofErr w:type="spellEnd"/>
      <w:r w:rsidRPr="00F47850">
        <w:rPr>
          <w:rFonts w:ascii="Comic Sans MS" w:hAnsi="Comic Sans MS"/>
          <w:sz w:val="28"/>
        </w:rPr>
        <w:t xml:space="preserve"> et la tuilerie plus que centenaire </w:t>
      </w:r>
      <w:r w:rsidR="00247223" w:rsidRPr="00F47850">
        <w:rPr>
          <w:rFonts w:ascii="Comic Sans MS" w:hAnsi="Comic Sans MS"/>
          <w:sz w:val="28"/>
        </w:rPr>
        <w:t xml:space="preserve">de </w:t>
      </w:r>
      <w:proofErr w:type="spellStart"/>
      <w:r w:rsidR="00247223" w:rsidRPr="00F47850">
        <w:rPr>
          <w:rFonts w:ascii="Comic Sans MS" w:hAnsi="Comic Sans MS"/>
          <w:sz w:val="28"/>
        </w:rPr>
        <w:t>Blajan</w:t>
      </w:r>
      <w:proofErr w:type="spellEnd"/>
      <w:r w:rsidR="00247223" w:rsidRPr="00F47850">
        <w:rPr>
          <w:rFonts w:ascii="Comic Sans MS" w:hAnsi="Comic Sans MS"/>
          <w:sz w:val="28"/>
        </w:rPr>
        <w:t> ;</w:t>
      </w:r>
    </w:p>
    <w:p w:rsidR="00247223" w:rsidRPr="00F47850" w:rsidRDefault="00247223">
      <w:pPr>
        <w:rPr>
          <w:rFonts w:ascii="Comic Sans MS" w:hAnsi="Comic Sans MS"/>
          <w:sz w:val="28"/>
        </w:rPr>
      </w:pPr>
      <w:r w:rsidRPr="00F47850">
        <w:rPr>
          <w:rFonts w:ascii="Comic Sans MS" w:hAnsi="Comic Sans MS"/>
          <w:sz w:val="28"/>
        </w:rPr>
        <w:t xml:space="preserve">La situation financière du groupe est au mieux chiffre d’affaire +9% ; résultat opérationnel+ 17,3% </w:t>
      </w:r>
      <w:proofErr w:type="spellStart"/>
      <w:r w:rsidRPr="00F47850">
        <w:rPr>
          <w:rFonts w:ascii="Comic Sans MS" w:hAnsi="Comic Sans MS"/>
          <w:sz w:val="28"/>
        </w:rPr>
        <w:t>etc</w:t>
      </w:r>
      <w:proofErr w:type="spellEnd"/>
      <w:r w:rsidRPr="00F47850">
        <w:rPr>
          <w:rFonts w:ascii="Comic Sans MS" w:hAnsi="Comic Sans MS"/>
          <w:sz w:val="28"/>
        </w:rPr>
        <w:t xml:space="preserve"> </w:t>
      </w:r>
      <w:r w:rsidR="006577AF" w:rsidRPr="00F47850">
        <w:rPr>
          <w:rFonts w:ascii="Comic Sans MS" w:hAnsi="Comic Sans MS"/>
          <w:sz w:val="28"/>
        </w:rPr>
        <w:t xml:space="preserve">   </w:t>
      </w:r>
      <w:r w:rsidRPr="00F47850">
        <w:rPr>
          <w:rFonts w:ascii="Comic Sans MS" w:hAnsi="Comic Sans MS"/>
          <w:sz w:val="28"/>
        </w:rPr>
        <w:t xml:space="preserve">la situation de 2010 sur 2009 était du même tonneau </w:t>
      </w:r>
      <w:r w:rsidR="006577AF" w:rsidRPr="00F47850">
        <w:rPr>
          <w:rFonts w:ascii="Comic Sans MS" w:hAnsi="Comic Sans MS"/>
          <w:sz w:val="28"/>
        </w:rPr>
        <w:t xml:space="preserve"> </w:t>
      </w:r>
      <w:r w:rsidRPr="00F47850">
        <w:rPr>
          <w:rFonts w:ascii="Comic Sans MS" w:hAnsi="Comic Sans MS"/>
          <w:sz w:val="28"/>
        </w:rPr>
        <w:t xml:space="preserve">Vous pouvez ces chiffres sur le blog </w:t>
      </w:r>
      <w:proofErr w:type="spellStart"/>
      <w:r w:rsidRPr="00F47850">
        <w:rPr>
          <w:rFonts w:ascii="Comic Sans MS" w:hAnsi="Comic Sans MS"/>
          <w:sz w:val="28"/>
        </w:rPr>
        <w:t>cgt</w:t>
      </w:r>
      <w:proofErr w:type="spellEnd"/>
      <w:r w:rsidRPr="00F47850">
        <w:rPr>
          <w:rFonts w:ascii="Comic Sans MS" w:hAnsi="Comic Sans MS"/>
          <w:sz w:val="28"/>
        </w:rPr>
        <w:t xml:space="preserve"> </w:t>
      </w:r>
      <w:proofErr w:type="spellStart"/>
      <w:r w:rsidRPr="00F47850">
        <w:rPr>
          <w:rFonts w:ascii="Comic Sans MS" w:hAnsi="Comic Sans MS"/>
          <w:sz w:val="28"/>
        </w:rPr>
        <w:t>comminges</w:t>
      </w:r>
      <w:proofErr w:type="spellEnd"/>
      <w:r w:rsidRPr="00F47850">
        <w:rPr>
          <w:rFonts w:ascii="Comic Sans MS" w:hAnsi="Comic Sans MS"/>
          <w:sz w:val="28"/>
        </w:rPr>
        <w:t xml:space="preserve"> </w:t>
      </w:r>
    </w:p>
    <w:p w:rsidR="00E052D6" w:rsidRPr="00F47850" w:rsidRDefault="00247223">
      <w:pPr>
        <w:rPr>
          <w:rFonts w:ascii="Comic Sans MS" w:hAnsi="Comic Sans MS"/>
          <w:sz w:val="28"/>
        </w:rPr>
      </w:pPr>
      <w:r w:rsidRPr="00F47850">
        <w:rPr>
          <w:rFonts w:ascii="Comic Sans MS" w:hAnsi="Comic Sans MS"/>
          <w:sz w:val="28"/>
        </w:rPr>
        <w:t xml:space="preserve">Alors oui une entreprise dépendante d’un groupe </w:t>
      </w:r>
      <w:r w:rsidR="006577AF" w:rsidRPr="00F47850">
        <w:rPr>
          <w:rFonts w:ascii="Comic Sans MS" w:hAnsi="Comic Sans MS"/>
          <w:sz w:val="28"/>
        </w:rPr>
        <w:t xml:space="preserve">tel </w:t>
      </w:r>
      <w:r w:rsidRPr="00F47850">
        <w:rPr>
          <w:rFonts w:ascii="Comic Sans MS" w:hAnsi="Comic Sans MS"/>
          <w:sz w:val="28"/>
        </w:rPr>
        <w:t xml:space="preserve">que celui-ci tente de fermer pour toujours davantage de profits  </w:t>
      </w:r>
      <w:r w:rsidR="00E052D6" w:rsidRPr="00F47850">
        <w:rPr>
          <w:rFonts w:ascii="Comic Sans MS" w:hAnsi="Comic Sans MS"/>
          <w:sz w:val="28"/>
        </w:rPr>
        <w:t xml:space="preserve"> </w:t>
      </w:r>
    </w:p>
    <w:p w:rsidR="00247223" w:rsidRPr="00F47850" w:rsidRDefault="00247223">
      <w:pPr>
        <w:rPr>
          <w:rFonts w:ascii="Comic Sans MS" w:hAnsi="Comic Sans MS"/>
          <w:sz w:val="28"/>
        </w:rPr>
      </w:pPr>
      <w:r w:rsidRPr="00F47850">
        <w:rPr>
          <w:rFonts w:ascii="Comic Sans MS" w:hAnsi="Comic Sans MS"/>
          <w:sz w:val="28"/>
        </w:rPr>
        <w:t>Alors que :</w:t>
      </w:r>
    </w:p>
    <w:p w:rsidR="00247223" w:rsidRPr="00F47850" w:rsidRDefault="00F47850" w:rsidP="00F47850">
      <w:pPr>
        <w:pStyle w:val="Paragraphedeliste"/>
        <w:numPr>
          <w:ilvl w:val="0"/>
          <w:numId w:val="1"/>
        </w:numPr>
        <w:rPr>
          <w:rFonts w:ascii="Comic Sans MS" w:hAnsi="Comic Sans MS"/>
          <w:sz w:val="28"/>
        </w:rPr>
      </w:pPr>
      <w:r w:rsidRPr="00F47850">
        <w:rPr>
          <w:rFonts w:ascii="Comic Sans MS" w:hAnsi="Comic Sans MS"/>
          <w:sz w:val="28"/>
        </w:rPr>
        <w:t>Les concurrents</w:t>
      </w:r>
      <w:r w:rsidR="00247223" w:rsidRPr="00F47850">
        <w:rPr>
          <w:rFonts w:ascii="Comic Sans MS" w:hAnsi="Comic Sans MS"/>
          <w:sz w:val="28"/>
        </w:rPr>
        <w:t xml:space="preserve"> marche à plein </w:t>
      </w:r>
      <w:r w:rsidR="00354509" w:rsidRPr="00F47850">
        <w:rPr>
          <w:rFonts w:ascii="Comic Sans MS" w:hAnsi="Comic Sans MS"/>
          <w:sz w:val="28"/>
        </w:rPr>
        <w:t>(</w:t>
      </w:r>
      <w:proofErr w:type="spellStart"/>
      <w:r w:rsidR="00354509" w:rsidRPr="00F47850">
        <w:rPr>
          <w:rFonts w:ascii="Comic Sans MS" w:hAnsi="Comic Sans MS"/>
          <w:sz w:val="28"/>
        </w:rPr>
        <w:t>Térréal</w:t>
      </w:r>
      <w:proofErr w:type="spellEnd"/>
      <w:r w:rsidR="00354509" w:rsidRPr="00F47850">
        <w:rPr>
          <w:rFonts w:ascii="Comic Sans MS" w:hAnsi="Comic Sans MS"/>
          <w:sz w:val="28"/>
        </w:rPr>
        <w:t xml:space="preserve"> et </w:t>
      </w:r>
      <w:proofErr w:type="spellStart"/>
      <w:r w:rsidR="00354509" w:rsidRPr="00F47850">
        <w:rPr>
          <w:rFonts w:ascii="Comic Sans MS" w:hAnsi="Comic Sans MS"/>
          <w:sz w:val="28"/>
        </w:rPr>
        <w:t>monnier</w:t>
      </w:r>
      <w:proofErr w:type="spellEnd"/>
      <w:r w:rsidR="00354509" w:rsidRPr="00F47850">
        <w:rPr>
          <w:rFonts w:ascii="Comic Sans MS" w:hAnsi="Comic Sans MS"/>
          <w:sz w:val="28"/>
        </w:rPr>
        <w:t xml:space="preserve">) </w:t>
      </w:r>
      <w:r w:rsidR="00247223" w:rsidRPr="00F47850">
        <w:rPr>
          <w:rFonts w:ascii="Comic Sans MS" w:hAnsi="Comic Sans MS"/>
          <w:sz w:val="28"/>
        </w:rPr>
        <w:t>et qu’il serait faux de dire que la tuile se vend moins</w:t>
      </w:r>
      <w:r w:rsidR="00354509" w:rsidRPr="00F47850">
        <w:rPr>
          <w:rFonts w:ascii="Comic Sans MS" w:hAnsi="Comic Sans MS"/>
          <w:sz w:val="28"/>
        </w:rPr>
        <w:t xml:space="preserve"> ; </w:t>
      </w:r>
      <w:r w:rsidR="00247223" w:rsidRPr="00F47850">
        <w:rPr>
          <w:rFonts w:ascii="Comic Sans MS" w:hAnsi="Comic Sans MS"/>
          <w:sz w:val="28"/>
        </w:rPr>
        <w:t>néanmoins il est toujours possible de changer le moule et de produire une autre tuile que la tuile canal.</w:t>
      </w:r>
    </w:p>
    <w:p w:rsidR="006577AF" w:rsidRPr="00F47850" w:rsidRDefault="006577AF">
      <w:pPr>
        <w:rPr>
          <w:rFonts w:ascii="Comic Sans MS" w:hAnsi="Comic Sans MS"/>
          <w:sz w:val="28"/>
        </w:rPr>
      </w:pPr>
      <w:r w:rsidRPr="00F47850">
        <w:rPr>
          <w:rFonts w:ascii="Comic Sans MS" w:hAnsi="Comic Sans MS"/>
          <w:sz w:val="28"/>
        </w:rPr>
        <w:t xml:space="preserve">Que ce groupe vient de racheter </w:t>
      </w:r>
      <w:proofErr w:type="gramStart"/>
      <w:r w:rsidRPr="00F47850">
        <w:rPr>
          <w:rFonts w:ascii="Comic Sans MS" w:hAnsi="Comic Sans MS"/>
          <w:sz w:val="28"/>
        </w:rPr>
        <w:t>les talc</w:t>
      </w:r>
      <w:proofErr w:type="gramEnd"/>
      <w:r w:rsidRPr="00F47850">
        <w:rPr>
          <w:rFonts w:ascii="Comic Sans MS" w:hAnsi="Comic Sans MS"/>
          <w:sz w:val="28"/>
        </w:rPr>
        <w:t xml:space="preserve"> de Luzenac </w:t>
      </w:r>
      <w:proofErr w:type="spellStart"/>
      <w:r w:rsidRPr="00F47850">
        <w:rPr>
          <w:rFonts w:ascii="Comic Sans MS" w:hAnsi="Comic Sans MS"/>
          <w:sz w:val="28"/>
        </w:rPr>
        <w:t>Cach</w:t>
      </w:r>
      <w:proofErr w:type="spellEnd"/>
      <w:r w:rsidRPr="00F47850">
        <w:rPr>
          <w:rFonts w:ascii="Comic Sans MS" w:hAnsi="Comic Sans MS"/>
          <w:sz w:val="28"/>
        </w:rPr>
        <w:t xml:space="preserve"> </w:t>
      </w:r>
      <w:r w:rsidR="00F47850" w:rsidRPr="00F47850">
        <w:rPr>
          <w:rFonts w:ascii="Comic Sans MS" w:hAnsi="Comic Sans MS"/>
          <w:sz w:val="28"/>
        </w:rPr>
        <w:t>(1000 salariés)</w:t>
      </w:r>
    </w:p>
    <w:p w:rsidR="00247223" w:rsidRPr="00F47850" w:rsidRDefault="00247223">
      <w:pPr>
        <w:rPr>
          <w:rFonts w:ascii="Comic Sans MS" w:hAnsi="Comic Sans MS"/>
          <w:sz w:val="28"/>
        </w:rPr>
      </w:pPr>
      <w:r w:rsidRPr="00F47850">
        <w:rPr>
          <w:rFonts w:ascii="Comic Sans MS" w:hAnsi="Comic Sans MS"/>
          <w:sz w:val="28"/>
        </w:rPr>
        <w:t xml:space="preserve"> Aujourd’hui la cuisson s’effectue en utilisant le gaz comme énergie ; Je voudrais souligner que l’ADME a fait une étude qui permettrait de réduire la facture énergétique de 60% </w:t>
      </w:r>
      <w:r w:rsidR="00354509" w:rsidRPr="00F47850">
        <w:rPr>
          <w:rFonts w:ascii="Comic Sans MS" w:hAnsi="Comic Sans MS"/>
          <w:sz w:val="28"/>
        </w:rPr>
        <w:t xml:space="preserve">en utilisant un combiné Gaz Sciure investissement amorti en 8 mois avec une subvention de 200 000 euros </w:t>
      </w:r>
    </w:p>
    <w:p w:rsidR="00354509" w:rsidRPr="00F47850" w:rsidRDefault="00354509">
      <w:pPr>
        <w:rPr>
          <w:rFonts w:ascii="Comic Sans MS" w:hAnsi="Comic Sans MS"/>
          <w:sz w:val="28"/>
        </w:rPr>
      </w:pPr>
      <w:r w:rsidRPr="00F47850">
        <w:rPr>
          <w:rFonts w:ascii="Comic Sans MS" w:hAnsi="Comic Sans MS"/>
          <w:sz w:val="28"/>
        </w:rPr>
        <w:t xml:space="preserve">Vous n’êtes pas sans ignorer qu’il y a quelques mois </w:t>
      </w:r>
      <w:proofErr w:type="spellStart"/>
      <w:r w:rsidRPr="00F47850">
        <w:rPr>
          <w:rFonts w:ascii="Comic Sans MS" w:hAnsi="Comic Sans MS"/>
          <w:sz w:val="28"/>
        </w:rPr>
        <w:t>Imérys</w:t>
      </w:r>
      <w:proofErr w:type="spellEnd"/>
      <w:r w:rsidRPr="00F47850">
        <w:rPr>
          <w:rFonts w:ascii="Comic Sans MS" w:hAnsi="Comic Sans MS"/>
          <w:sz w:val="28"/>
        </w:rPr>
        <w:t xml:space="preserve"> a acheté des terrains pour agrandir ses capacités d’extraction </w:t>
      </w:r>
    </w:p>
    <w:p w:rsidR="00354509" w:rsidRPr="00F47850" w:rsidRDefault="00354509">
      <w:pPr>
        <w:rPr>
          <w:rFonts w:ascii="Comic Sans MS" w:hAnsi="Comic Sans MS"/>
          <w:sz w:val="28"/>
        </w:rPr>
      </w:pPr>
      <w:r w:rsidRPr="00F47850">
        <w:rPr>
          <w:rFonts w:ascii="Comic Sans MS" w:hAnsi="Comic Sans MS"/>
          <w:sz w:val="28"/>
        </w:rPr>
        <w:t xml:space="preserve">Que d’autre part les collectivités ont investi pour aménager les routes et permettre à </w:t>
      </w:r>
      <w:proofErr w:type="spellStart"/>
      <w:r w:rsidRPr="00F47850">
        <w:rPr>
          <w:rFonts w:ascii="Comic Sans MS" w:hAnsi="Comic Sans MS"/>
          <w:sz w:val="28"/>
        </w:rPr>
        <w:t>Imérys</w:t>
      </w:r>
      <w:proofErr w:type="spellEnd"/>
      <w:r w:rsidRPr="00F47850">
        <w:rPr>
          <w:rFonts w:ascii="Comic Sans MS" w:hAnsi="Comic Sans MS"/>
          <w:sz w:val="28"/>
        </w:rPr>
        <w:t xml:space="preserve"> d’exploiter au mieux ces nouveaux lieux d’extraction. </w:t>
      </w:r>
    </w:p>
    <w:p w:rsidR="00354509" w:rsidRPr="00F47850" w:rsidRDefault="00354509">
      <w:pPr>
        <w:rPr>
          <w:rFonts w:ascii="Comic Sans MS" w:hAnsi="Comic Sans MS"/>
          <w:sz w:val="28"/>
        </w:rPr>
      </w:pPr>
      <w:r w:rsidRPr="00F47850">
        <w:rPr>
          <w:rFonts w:ascii="Comic Sans MS" w:hAnsi="Comic Sans MS"/>
          <w:sz w:val="28"/>
        </w:rPr>
        <w:t>Toutes ces raisons font que rien ne justifie la fermeture</w:t>
      </w:r>
      <w:r w:rsidR="00F47850" w:rsidRPr="00F47850">
        <w:rPr>
          <w:rFonts w:ascii="Comic Sans MS" w:hAnsi="Comic Sans MS"/>
          <w:sz w:val="28"/>
        </w:rPr>
        <w:t xml:space="preserve"> de la tuilerie de </w:t>
      </w:r>
      <w:proofErr w:type="spellStart"/>
      <w:r w:rsidR="00F47850" w:rsidRPr="00F47850">
        <w:rPr>
          <w:rFonts w:ascii="Comic Sans MS" w:hAnsi="Comic Sans MS"/>
          <w:sz w:val="28"/>
        </w:rPr>
        <w:t>blajan</w:t>
      </w:r>
      <w:proofErr w:type="spellEnd"/>
      <w:r w:rsidR="00F47850" w:rsidRPr="00F47850">
        <w:rPr>
          <w:rFonts w:ascii="Comic Sans MS" w:hAnsi="Comic Sans MS"/>
          <w:sz w:val="28"/>
        </w:rPr>
        <w:t xml:space="preserve"> ; </w:t>
      </w:r>
    </w:p>
    <w:p w:rsidR="00354509" w:rsidRDefault="006577AF">
      <w:pPr>
        <w:rPr>
          <w:rFonts w:ascii="Comic Sans MS" w:hAnsi="Comic Sans MS"/>
          <w:sz w:val="28"/>
        </w:rPr>
      </w:pPr>
      <w:r w:rsidRPr="00F47850">
        <w:rPr>
          <w:rFonts w:ascii="Comic Sans MS" w:hAnsi="Comic Sans MS"/>
          <w:sz w:val="28"/>
        </w:rPr>
        <w:t>Comme</w:t>
      </w:r>
      <w:r w:rsidR="00354509" w:rsidRPr="00F47850">
        <w:rPr>
          <w:rFonts w:ascii="Comic Sans MS" w:hAnsi="Comic Sans MS"/>
          <w:sz w:val="28"/>
        </w:rPr>
        <w:t xml:space="preserve"> </w:t>
      </w:r>
      <w:proofErr w:type="spellStart"/>
      <w:r w:rsidR="00354509" w:rsidRPr="00F47850">
        <w:rPr>
          <w:rFonts w:ascii="Comic Sans MS" w:hAnsi="Comic Sans MS"/>
          <w:sz w:val="28"/>
        </w:rPr>
        <w:t>lejaby</w:t>
      </w:r>
      <w:proofErr w:type="spellEnd"/>
      <w:r w:rsidRPr="00F47850">
        <w:rPr>
          <w:rFonts w:ascii="Comic Sans MS" w:hAnsi="Comic Sans MS"/>
          <w:sz w:val="28"/>
        </w:rPr>
        <w:t xml:space="preserve">, </w:t>
      </w:r>
      <w:r w:rsidR="00354509" w:rsidRPr="00F47850">
        <w:rPr>
          <w:rFonts w:ascii="Comic Sans MS" w:hAnsi="Comic Sans MS"/>
          <w:sz w:val="28"/>
        </w:rPr>
        <w:t xml:space="preserve"> st julien</w:t>
      </w:r>
      <w:r w:rsidRPr="00F47850">
        <w:rPr>
          <w:rFonts w:ascii="Comic Sans MS" w:hAnsi="Comic Sans MS"/>
          <w:sz w:val="28"/>
        </w:rPr>
        <w:t xml:space="preserve">, Pétro plus , </w:t>
      </w:r>
      <w:r w:rsidR="00354509" w:rsidRPr="00F47850">
        <w:rPr>
          <w:rFonts w:ascii="Comic Sans MS" w:hAnsi="Comic Sans MS"/>
          <w:sz w:val="28"/>
        </w:rPr>
        <w:t xml:space="preserve"> la mobilisation des salariés </w:t>
      </w:r>
      <w:r w:rsidR="00F47850" w:rsidRPr="00F47850">
        <w:rPr>
          <w:rFonts w:ascii="Comic Sans MS" w:hAnsi="Comic Sans MS"/>
          <w:sz w:val="28"/>
        </w:rPr>
        <w:t xml:space="preserve">avec la population </w:t>
      </w:r>
      <w:r w:rsidR="00354509" w:rsidRPr="00F47850">
        <w:rPr>
          <w:rFonts w:ascii="Comic Sans MS" w:hAnsi="Comic Sans MS"/>
          <w:sz w:val="28"/>
        </w:rPr>
        <w:t xml:space="preserve">peut inverser le cours des choses et </w:t>
      </w:r>
      <w:r w:rsidRPr="00F47850">
        <w:rPr>
          <w:rFonts w:ascii="Comic Sans MS" w:hAnsi="Comic Sans MS"/>
          <w:sz w:val="28"/>
        </w:rPr>
        <w:t>pérenniser</w:t>
      </w:r>
      <w:r w:rsidR="00354509" w:rsidRPr="00F47850">
        <w:rPr>
          <w:rFonts w:ascii="Comic Sans MS" w:hAnsi="Comic Sans MS"/>
          <w:sz w:val="28"/>
        </w:rPr>
        <w:t xml:space="preserve"> le site de </w:t>
      </w:r>
      <w:proofErr w:type="spellStart"/>
      <w:r w:rsidR="00354509" w:rsidRPr="00F47850">
        <w:rPr>
          <w:rFonts w:ascii="Comic Sans MS" w:hAnsi="Comic Sans MS"/>
          <w:sz w:val="28"/>
        </w:rPr>
        <w:t>Blajan</w:t>
      </w:r>
      <w:proofErr w:type="spellEnd"/>
      <w:r w:rsidR="00354509" w:rsidRPr="00F47850">
        <w:rPr>
          <w:rFonts w:ascii="Comic Sans MS" w:hAnsi="Comic Sans MS"/>
          <w:sz w:val="28"/>
        </w:rPr>
        <w:t xml:space="preserve"> qui en a vu d’autres puisque on fait de la terre cuite pour des briques ou des tuiles à </w:t>
      </w:r>
      <w:proofErr w:type="spellStart"/>
      <w:r w:rsidR="00354509" w:rsidRPr="00F47850">
        <w:rPr>
          <w:rFonts w:ascii="Comic Sans MS" w:hAnsi="Comic Sans MS"/>
          <w:sz w:val="28"/>
        </w:rPr>
        <w:t>Blajan</w:t>
      </w:r>
      <w:proofErr w:type="spellEnd"/>
      <w:r w:rsidR="00354509" w:rsidRPr="00F47850">
        <w:rPr>
          <w:rFonts w:ascii="Comic Sans MS" w:hAnsi="Comic Sans MS"/>
          <w:sz w:val="28"/>
        </w:rPr>
        <w:t xml:space="preserve"> depuis 1850</w:t>
      </w:r>
      <w:r w:rsidRPr="00F47850">
        <w:rPr>
          <w:rFonts w:ascii="Comic Sans MS" w:hAnsi="Comic Sans MS"/>
          <w:sz w:val="28"/>
        </w:rPr>
        <w:t xml:space="preserve"> ; oui avec les salariés de cette entreprise le Comminges doit se mobiliser pour l’outil industriel </w:t>
      </w:r>
    </w:p>
    <w:p w:rsidR="003F3B42" w:rsidRPr="00F47850" w:rsidRDefault="003F3B42">
      <w:pPr>
        <w:rPr>
          <w:rFonts w:ascii="Comic Sans MS" w:hAnsi="Comic Sans MS"/>
          <w:sz w:val="28"/>
        </w:rPr>
      </w:pPr>
    </w:p>
    <w:p w:rsidR="006577AF" w:rsidRPr="00F47850" w:rsidRDefault="006577AF">
      <w:pPr>
        <w:rPr>
          <w:rFonts w:ascii="Comic Sans MS" w:hAnsi="Comic Sans MS"/>
          <w:sz w:val="28"/>
          <w:u w:val="single"/>
        </w:rPr>
      </w:pPr>
      <w:proofErr w:type="gramStart"/>
      <w:r w:rsidRPr="00F47850">
        <w:rPr>
          <w:rFonts w:ascii="Comic Sans MS" w:hAnsi="Comic Sans MS"/>
          <w:sz w:val="28"/>
          <w:u w:val="single"/>
        </w:rPr>
        <w:lastRenderedPageBreak/>
        <w:t>sur</w:t>
      </w:r>
      <w:proofErr w:type="gramEnd"/>
      <w:r w:rsidRPr="00F47850">
        <w:rPr>
          <w:rFonts w:ascii="Comic Sans MS" w:hAnsi="Comic Sans MS"/>
          <w:sz w:val="28"/>
          <w:u w:val="single"/>
        </w:rPr>
        <w:t xml:space="preserve"> l’hôpital et la rencontre avec le directeur de l’AR</w:t>
      </w:r>
    </w:p>
    <w:p w:rsidR="00372097" w:rsidRPr="00372097" w:rsidRDefault="00F47850" w:rsidP="00372097">
      <w:pPr>
        <w:pStyle w:val="Sansinterligne"/>
        <w:jc w:val="both"/>
        <w:rPr>
          <w:rFonts w:ascii="Comic Sans MS" w:hAnsi="Comic Sans MS"/>
          <w:sz w:val="28"/>
          <w:szCs w:val="32"/>
        </w:rPr>
      </w:pPr>
      <w:r>
        <w:rPr>
          <w:rFonts w:ascii="Comic Sans MS" w:hAnsi="Comic Sans MS"/>
          <w:sz w:val="28"/>
          <w:szCs w:val="32"/>
        </w:rPr>
        <w:t xml:space="preserve">Suite à la </w:t>
      </w:r>
      <w:r w:rsidR="00372097" w:rsidRPr="00372097">
        <w:rPr>
          <w:rFonts w:ascii="Comic Sans MS" w:hAnsi="Comic Sans MS"/>
          <w:sz w:val="28"/>
          <w:szCs w:val="32"/>
        </w:rPr>
        <w:t xml:space="preserve"> rencontre </w:t>
      </w:r>
      <w:r>
        <w:rPr>
          <w:rFonts w:ascii="Comic Sans MS" w:hAnsi="Comic Sans MS"/>
          <w:sz w:val="28"/>
          <w:szCs w:val="32"/>
        </w:rPr>
        <w:t xml:space="preserve">lundi </w:t>
      </w:r>
      <w:r w:rsidR="00372097" w:rsidRPr="00372097">
        <w:rPr>
          <w:rFonts w:ascii="Comic Sans MS" w:hAnsi="Comic Sans MS"/>
          <w:sz w:val="28"/>
          <w:szCs w:val="32"/>
        </w:rPr>
        <w:t>sur le site de la Fontaine Salée</w:t>
      </w:r>
      <w:r>
        <w:rPr>
          <w:rFonts w:ascii="Comic Sans MS" w:hAnsi="Comic Sans MS"/>
          <w:sz w:val="28"/>
          <w:szCs w:val="32"/>
        </w:rPr>
        <w:t xml:space="preserve"> à salies </w:t>
      </w:r>
      <w:r w:rsidR="00372097" w:rsidRPr="00372097">
        <w:rPr>
          <w:rFonts w:ascii="Comic Sans MS" w:hAnsi="Comic Sans MS"/>
          <w:sz w:val="28"/>
          <w:szCs w:val="32"/>
        </w:rPr>
        <w:t xml:space="preserve"> avec le directeur de l’agence régionale de la santé, Monsieur CHASTEL, nos inquiétudes sont les plus vives quant au devenir de l’hôpital de Saint Gaudens.</w:t>
      </w:r>
    </w:p>
    <w:p w:rsidR="00372097" w:rsidRPr="00372097" w:rsidRDefault="00372097" w:rsidP="00372097">
      <w:pPr>
        <w:pStyle w:val="Sansinterligne"/>
        <w:jc w:val="both"/>
        <w:rPr>
          <w:rFonts w:ascii="Comic Sans MS" w:hAnsi="Comic Sans MS"/>
          <w:sz w:val="28"/>
          <w:szCs w:val="32"/>
        </w:rPr>
      </w:pPr>
      <w:r w:rsidRPr="00372097">
        <w:rPr>
          <w:rFonts w:ascii="Comic Sans MS" w:hAnsi="Comic Sans MS"/>
          <w:sz w:val="28"/>
          <w:szCs w:val="32"/>
        </w:rPr>
        <w:t>En effet, celui-ci a clairement exprimé son souhait de supprimer les lits du service de réanimation et de bloquer la réouverture des 15 lits du service de soins de suite et de réadaptation (SSR). Cette décision devrait prendre effet vers le mois de juin de cette année.</w:t>
      </w:r>
    </w:p>
    <w:p w:rsidR="00372097" w:rsidRPr="00372097" w:rsidRDefault="00372097" w:rsidP="00372097">
      <w:pPr>
        <w:pStyle w:val="Sansinterligne"/>
        <w:jc w:val="both"/>
        <w:rPr>
          <w:rFonts w:ascii="Comic Sans MS" w:hAnsi="Comic Sans MS"/>
          <w:sz w:val="28"/>
          <w:szCs w:val="32"/>
        </w:rPr>
      </w:pPr>
      <w:r w:rsidRPr="00372097">
        <w:rPr>
          <w:rFonts w:ascii="Comic Sans MS" w:hAnsi="Comic Sans MS"/>
          <w:sz w:val="28"/>
          <w:szCs w:val="32"/>
        </w:rPr>
        <w:t xml:space="preserve">C’est une atteinte grave à la sécurité des usagers et un droit à la santé  des </w:t>
      </w:r>
      <w:proofErr w:type="spellStart"/>
      <w:r w:rsidRPr="00372097">
        <w:rPr>
          <w:rFonts w:ascii="Comic Sans MS" w:hAnsi="Comic Sans MS"/>
          <w:sz w:val="28"/>
          <w:szCs w:val="32"/>
        </w:rPr>
        <w:t>comm</w:t>
      </w:r>
      <w:r w:rsidR="003F3B42">
        <w:rPr>
          <w:rFonts w:ascii="Comic Sans MS" w:hAnsi="Comic Sans MS"/>
          <w:sz w:val="28"/>
          <w:szCs w:val="32"/>
        </w:rPr>
        <w:t>ingeois</w:t>
      </w:r>
      <w:proofErr w:type="spellEnd"/>
      <w:r w:rsidRPr="00372097">
        <w:rPr>
          <w:rFonts w:ascii="Comic Sans MS" w:hAnsi="Comic Sans MS"/>
          <w:sz w:val="28"/>
          <w:szCs w:val="32"/>
        </w:rPr>
        <w:t xml:space="preserve">. </w:t>
      </w:r>
    </w:p>
    <w:p w:rsidR="00372097" w:rsidRPr="00372097" w:rsidRDefault="00372097" w:rsidP="00372097">
      <w:pPr>
        <w:pStyle w:val="Sansinterligne"/>
        <w:jc w:val="both"/>
        <w:rPr>
          <w:rFonts w:ascii="Comic Sans MS" w:hAnsi="Comic Sans MS"/>
          <w:sz w:val="28"/>
          <w:szCs w:val="32"/>
        </w:rPr>
      </w:pPr>
      <w:r w:rsidRPr="00372097">
        <w:rPr>
          <w:rFonts w:ascii="Comic Sans MS" w:hAnsi="Comic Sans MS"/>
          <w:sz w:val="28"/>
          <w:szCs w:val="32"/>
        </w:rPr>
        <w:t>Le taux d’occupation du service de réanimation (46%) est certes en deçà du taux exigé de 80%. Seulement 2 hôpitaux de la région atteignent ce taux. Pourtant l’ARS dans son projet ne remet pas en cause l’implantation du service de réanimation à la clinique de l’Occitanie qui atteint seulement un taux de 37%.</w:t>
      </w:r>
    </w:p>
    <w:p w:rsidR="00372097" w:rsidRPr="00372097" w:rsidRDefault="00372097" w:rsidP="00372097">
      <w:pPr>
        <w:pStyle w:val="Sansinterligne"/>
        <w:jc w:val="both"/>
        <w:rPr>
          <w:rFonts w:ascii="Comic Sans MS" w:hAnsi="Comic Sans MS"/>
          <w:sz w:val="28"/>
          <w:szCs w:val="32"/>
        </w:rPr>
      </w:pPr>
      <w:r w:rsidRPr="00372097">
        <w:rPr>
          <w:rFonts w:ascii="Comic Sans MS" w:hAnsi="Comic Sans MS"/>
          <w:sz w:val="28"/>
          <w:szCs w:val="32"/>
        </w:rPr>
        <w:t>N’est-ce pas là une volonté caractérisée de brader le service public au secteur privé !!</w:t>
      </w:r>
    </w:p>
    <w:p w:rsidR="00372097" w:rsidRPr="00F47850" w:rsidRDefault="00372097" w:rsidP="00372097">
      <w:pPr>
        <w:pStyle w:val="Sansinterligne"/>
        <w:jc w:val="both"/>
        <w:rPr>
          <w:rFonts w:ascii="Comic Sans MS" w:hAnsi="Comic Sans MS"/>
          <w:i/>
          <w:sz w:val="24"/>
          <w:szCs w:val="32"/>
        </w:rPr>
      </w:pPr>
      <w:r w:rsidRPr="00F47850">
        <w:rPr>
          <w:rFonts w:ascii="Comic Sans MS" w:hAnsi="Comic Sans MS"/>
          <w:i/>
          <w:sz w:val="24"/>
          <w:szCs w:val="32"/>
        </w:rPr>
        <w:t>Quant au service de suite et de réadaptation(SSR)</w:t>
      </w:r>
      <w:r w:rsidRPr="00F47850">
        <w:rPr>
          <w:rFonts w:ascii="Comic Sans MS" w:hAnsi="Comic Sans MS"/>
          <w:i/>
          <w:sz w:val="24"/>
          <w:szCs w:val="32"/>
        </w:rPr>
        <w:tab/>
        <w:t>fermé partiellement suite à une pénurie de personnel infirmier, sa réouverture ne souffre d’aucune contestation. Les recrutements de personnel, les compétences médicales et paramédicales présentes permettent aujourd’hui à ce service d’être opérationnel.</w:t>
      </w:r>
    </w:p>
    <w:p w:rsidR="00372097" w:rsidRPr="00372097" w:rsidRDefault="00372097" w:rsidP="00372097">
      <w:pPr>
        <w:pStyle w:val="Sansinterligne"/>
        <w:jc w:val="both"/>
        <w:rPr>
          <w:rFonts w:ascii="Comic Sans MS" w:hAnsi="Comic Sans MS"/>
          <w:sz w:val="28"/>
          <w:szCs w:val="32"/>
        </w:rPr>
      </w:pPr>
      <w:r w:rsidRPr="00372097">
        <w:rPr>
          <w:rFonts w:ascii="Comic Sans MS" w:hAnsi="Comic Sans MS"/>
          <w:sz w:val="28"/>
          <w:szCs w:val="32"/>
        </w:rPr>
        <w:t>Pour la Fontaine Salée, aucune certitude quant au maintien de la totalité des lits sur ce site. Le service de diabétologie serait transféré au CHU de Toulouse</w:t>
      </w:r>
      <w:r w:rsidRPr="00372097">
        <w:rPr>
          <w:rFonts w:ascii="Comic Sans MS" w:hAnsi="Comic Sans MS"/>
          <w:i/>
          <w:sz w:val="28"/>
          <w:szCs w:val="32"/>
        </w:rPr>
        <w:t xml:space="preserve"> (Diabétiques </w:t>
      </w:r>
      <w:proofErr w:type="spellStart"/>
      <w:r w:rsidRPr="00372097">
        <w:rPr>
          <w:rFonts w:ascii="Comic Sans MS" w:hAnsi="Comic Sans MS"/>
          <w:i/>
          <w:sz w:val="28"/>
          <w:szCs w:val="32"/>
        </w:rPr>
        <w:t>commingeois</w:t>
      </w:r>
      <w:proofErr w:type="spellEnd"/>
      <w:r w:rsidRPr="00372097">
        <w:rPr>
          <w:rFonts w:ascii="Comic Sans MS" w:hAnsi="Comic Sans MS"/>
          <w:i/>
          <w:sz w:val="28"/>
          <w:szCs w:val="32"/>
        </w:rPr>
        <w:t>, devenez toulousains !!).</w:t>
      </w:r>
    </w:p>
    <w:p w:rsidR="00F47850" w:rsidRDefault="00F47850" w:rsidP="00372097">
      <w:pPr>
        <w:pStyle w:val="Sansinterligne"/>
        <w:jc w:val="both"/>
        <w:rPr>
          <w:rFonts w:ascii="Comic Sans MS" w:hAnsi="Comic Sans MS"/>
          <w:sz w:val="28"/>
          <w:szCs w:val="32"/>
        </w:rPr>
      </w:pPr>
    </w:p>
    <w:p w:rsidR="00F47850" w:rsidRDefault="00372097" w:rsidP="00372097">
      <w:pPr>
        <w:pStyle w:val="Sansinterligne"/>
        <w:jc w:val="both"/>
        <w:rPr>
          <w:rFonts w:ascii="Comic Sans MS" w:hAnsi="Comic Sans MS"/>
          <w:sz w:val="28"/>
          <w:szCs w:val="32"/>
        </w:rPr>
      </w:pPr>
      <w:r w:rsidRPr="00372097">
        <w:rPr>
          <w:rFonts w:ascii="Comic Sans MS" w:hAnsi="Comic Sans MS"/>
          <w:sz w:val="28"/>
          <w:szCs w:val="32"/>
        </w:rPr>
        <w:t xml:space="preserve">Nous ne laisserons pas s’installer un désert médical et hospitalier dans notre </w:t>
      </w:r>
      <w:r w:rsidR="003F3B42" w:rsidRPr="00372097">
        <w:rPr>
          <w:rFonts w:ascii="Comic Sans MS" w:hAnsi="Comic Sans MS"/>
          <w:sz w:val="28"/>
          <w:szCs w:val="32"/>
        </w:rPr>
        <w:t>Co</w:t>
      </w:r>
      <w:bookmarkStart w:id="0" w:name="_GoBack"/>
      <w:bookmarkEnd w:id="0"/>
      <w:r w:rsidR="003F3B42" w:rsidRPr="00372097">
        <w:rPr>
          <w:rFonts w:ascii="Comic Sans MS" w:hAnsi="Comic Sans MS"/>
          <w:sz w:val="28"/>
          <w:szCs w:val="32"/>
        </w:rPr>
        <w:t>mminges</w:t>
      </w:r>
      <w:r w:rsidRPr="00372097">
        <w:rPr>
          <w:rFonts w:ascii="Comic Sans MS" w:hAnsi="Comic Sans MS"/>
          <w:sz w:val="28"/>
          <w:szCs w:val="32"/>
        </w:rPr>
        <w:t> !!</w:t>
      </w:r>
    </w:p>
    <w:p w:rsidR="00F47850" w:rsidRPr="00372097" w:rsidRDefault="00F47850" w:rsidP="00F47850">
      <w:pPr>
        <w:pStyle w:val="Sansinterligne"/>
        <w:jc w:val="both"/>
        <w:rPr>
          <w:rFonts w:ascii="Comic Sans MS" w:hAnsi="Comic Sans MS"/>
          <w:sz w:val="28"/>
          <w:szCs w:val="32"/>
        </w:rPr>
      </w:pPr>
      <w:r>
        <w:rPr>
          <w:rFonts w:ascii="Comic Sans MS" w:hAnsi="Comic Sans MS"/>
          <w:sz w:val="28"/>
          <w:szCs w:val="32"/>
        </w:rPr>
        <w:t xml:space="preserve">La CGT a engagé une campagne d’information 3000 tracts d’infos distribués près de 2000 signatures recueillies et ça continue </w:t>
      </w:r>
      <w:r w:rsidR="003F3B42" w:rsidRPr="003F3B42">
        <w:rPr>
          <w:rFonts w:ascii="Comic Sans MS" w:hAnsi="Comic Sans MS"/>
          <w:sz w:val="28"/>
          <w:szCs w:val="32"/>
          <w:u w:val="single"/>
        </w:rPr>
        <w:t>j’engage les militants et usagers  présents à venir chercher des tracts et pétitions pour leur entreprise</w:t>
      </w:r>
    </w:p>
    <w:p w:rsidR="00F47850" w:rsidRPr="003F3B42" w:rsidRDefault="00F47850" w:rsidP="00F47850">
      <w:pPr>
        <w:pStyle w:val="Sansinterligne"/>
        <w:jc w:val="both"/>
        <w:rPr>
          <w:rFonts w:ascii="Comic Sans MS" w:hAnsi="Comic Sans MS"/>
          <w:sz w:val="20"/>
          <w:szCs w:val="32"/>
        </w:rPr>
      </w:pPr>
    </w:p>
    <w:p w:rsidR="00372097" w:rsidRPr="00372097" w:rsidRDefault="00F47850" w:rsidP="00372097">
      <w:pPr>
        <w:pStyle w:val="Sansinterligne"/>
        <w:jc w:val="both"/>
        <w:rPr>
          <w:rFonts w:ascii="Comic Sans MS" w:hAnsi="Comic Sans MS"/>
          <w:sz w:val="28"/>
          <w:szCs w:val="32"/>
        </w:rPr>
      </w:pPr>
      <w:r>
        <w:rPr>
          <w:rFonts w:ascii="Comic Sans MS" w:hAnsi="Comic Sans MS"/>
          <w:sz w:val="28"/>
          <w:szCs w:val="32"/>
        </w:rPr>
        <w:t xml:space="preserve"> Dès ce jour</w:t>
      </w:r>
      <w:r w:rsidR="00372097" w:rsidRPr="00372097">
        <w:rPr>
          <w:rFonts w:ascii="Comic Sans MS" w:hAnsi="Comic Sans MS"/>
          <w:sz w:val="28"/>
          <w:szCs w:val="32"/>
        </w:rPr>
        <w:t xml:space="preserve">, </w:t>
      </w:r>
      <w:r>
        <w:rPr>
          <w:rFonts w:ascii="Comic Sans MS" w:hAnsi="Comic Sans MS"/>
          <w:sz w:val="28"/>
          <w:szCs w:val="32"/>
        </w:rPr>
        <w:t xml:space="preserve">ils vont </w:t>
      </w:r>
      <w:r w:rsidR="00372097" w:rsidRPr="00372097">
        <w:rPr>
          <w:rFonts w:ascii="Comic Sans MS" w:hAnsi="Comic Sans MS"/>
          <w:sz w:val="28"/>
          <w:szCs w:val="32"/>
        </w:rPr>
        <w:t>solliciter tous les élus des cantons de Saint Gaudens et des cantons avoisinants à délibérer lors des séances de leur conseil municipal pour le maintien des activités existantes afin de répondre aux besoins de santé des usagers.</w:t>
      </w:r>
    </w:p>
    <w:p w:rsidR="00372097" w:rsidRPr="0021147F" w:rsidRDefault="00372097" w:rsidP="00372097">
      <w:pPr>
        <w:pStyle w:val="Sansinterligne"/>
        <w:jc w:val="both"/>
        <w:rPr>
          <w:rFonts w:ascii="Comic Sans MS" w:hAnsi="Comic Sans MS"/>
          <w:sz w:val="20"/>
          <w:szCs w:val="32"/>
        </w:rPr>
      </w:pPr>
    </w:p>
    <w:p w:rsidR="006577AF" w:rsidRDefault="0021147F" w:rsidP="0021147F">
      <w:pPr>
        <w:pStyle w:val="Sansinterligne"/>
        <w:jc w:val="both"/>
        <w:rPr>
          <w:rFonts w:ascii="Comic Sans MS" w:hAnsi="Comic Sans MS"/>
          <w:sz w:val="28"/>
          <w:szCs w:val="32"/>
        </w:rPr>
      </w:pPr>
      <w:r>
        <w:rPr>
          <w:rFonts w:ascii="Comic Sans MS" w:hAnsi="Comic Sans MS"/>
          <w:sz w:val="28"/>
          <w:szCs w:val="32"/>
        </w:rPr>
        <w:t xml:space="preserve">Nous vous invitons à </w:t>
      </w:r>
      <w:r w:rsidR="00372097" w:rsidRPr="00372097">
        <w:rPr>
          <w:rFonts w:ascii="Comic Sans MS" w:hAnsi="Comic Sans MS"/>
          <w:sz w:val="28"/>
          <w:szCs w:val="32"/>
        </w:rPr>
        <w:t xml:space="preserve">Signez </w:t>
      </w:r>
      <w:r>
        <w:rPr>
          <w:rFonts w:ascii="Comic Sans MS" w:hAnsi="Comic Sans MS"/>
          <w:sz w:val="28"/>
          <w:szCs w:val="32"/>
        </w:rPr>
        <w:t xml:space="preserve">et faire signer </w:t>
      </w:r>
      <w:r w:rsidR="00372097" w:rsidRPr="00372097">
        <w:rPr>
          <w:rFonts w:ascii="Comic Sans MS" w:hAnsi="Comic Sans MS"/>
          <w:sz w:val="28"/>
          <w:szCs w:val="32"/>
        </w:rPr>
        <w:t xml:space="preserve">la pétition pour la défense du droit à la santé </w:t>
      </w:r>
    </w:p>
    <w:p w:rsidR="0021147F" w:rsidRPr="006577AF" w:rsidRDefault="0021147F" w:rsidP="0021147F">
      <w:pPr>
        <w:pStyle w:val="Sansinterligne"/>
        <w:jc w:val="both"/>
        <w:rPr>
          <w:rFonts w:ascii="Comic Sans MS" w:hAnsi="Comic Sans MS"/>
          <w:sz w:val="24"/>
        </w:rPr>
      </w:pPr>
    </w:p>
    <w:p w:rsidR="006577AF" w:rsidRPr="006577AF" w:rsidRDefault="006577AF">
      <w:pPr>
        <w:rPr>
          <w:rFonts w:ascii="Comic Sans MS" w:hAnsi="Comic Sans MS"/>
          <w:sz w:val="24"/>
          <w:u w:val="single"/>
        </w:rPr>
      </w:pPr>
      <w:proofErr w:type="gramStart"/>
      <w:r w:rsidRPr="006577AF">
        <w:rPr>
          <w:rFonts w:ascii="Comic Sans MS" w:hAnsi="Comic Sans MS"/>
          <w:sz w:val="24"/>
          <w:u w:val="single"/>
        </w:rPr>
        <w:t>sur</w:t>
      </w:r>
      <w:proofErr w:type="gramEnd"/>
      <w:r w:rsidRPr="006577AF">
        <w:rPr>
          <w:rFonts w:ascii="Comic Sans MS" w:hAnsi="Comic Sans MS"/>
          <w:sz w:val="24"/>
          <w:u w:val="single"/>
        </w:rPr>
        <w:t xml:space="preserve"> la Cellulose </w:t>
      </w:r>
    </w:p>
    <w:p w:rsidR="00247223" w:rsidRDefault="00247223"/>
    <w:sectPr w:rsidR="00247223" w:rsidSect="00F47850">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221F6"/>
    <w:multiLevelType w:val="hybridMultilevel"/>
    <w:tmpl w:val="2E9EE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D6"/>
    <w:rsid w:val="0021147F"/>
    <w:rsid w:val="00247223"/>
    <w:rsid w:val="00354509"/>
    <w:rsid w:val="00372097"/>
    <w:rsid w:val="003F3B42"/>
    <w:rsid w:val="006577AF"/>
    <w:rsid w:val="00D9763D"/>
    <w:rsid w:val="00DA6C39"/>
    <w:rsid w:val="00E052D6"/>
    <w:rsid w:val="00F47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2097"/>
    <w:pPr>
      <w:spacing w:after="0" w:line="240" w:lineRule="auto"/>
    </w:pPr>
    <w:rPr>
      <w:rFonts w:ascii="Calibri" w:eastAsia="Calibri" w:hAnsi="Calibri" w:cs="Times New Roman"/>
    </w:rPr>
  </w:style>
  <w:style w:type="paragraph" w:styleId="Paragraphedeliste">
    <w:name w:val="List Paragraph"/>
    <w:basedOn w:val="Normal"/>
    <w:uiPriority w:val="34"/>
    <w:qFormat/>
    <w:rsid w:val="00F4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2097"/>
    <w:pPr>
      <w:spacing w:after="0" w:line="240" w:lineRule="auto"/>
    </w:pPr>
    <w:rPr>
      <w:rFonts w:ascii="Calibri" w:eastAsia="Calibri" w:hAnsi="Calibri" w:cs="Times New Roman"/>
    </w:rPr>
  </w:style>
  <w:style w:type="paragraph" w:styleId="Paragraphedeliste">
    <w:name w:val="List Paragraph"/>
    <w:basedOn w:val="Normal"/>
    <w:uiPriority w:val="34"/>
    <w:qFormat/>
    <w:rsid w:val="00F4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8</cp:revision>
  <cp:lastPrinted>2012-02-29T13:08:00Z</cp:lastPrinted>
  <dcterms:created xsi:type="dcterms:W3CDTF">2012-02-29T10:10:00Z</dcterms:created>
  <dcterms:modified xsi:type="dcterms:W3CDTF">2012-02-29T13:08:00Z</dcterms:modified>
</cp:coreProperties>
</file>